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DD9C1" w14:textId="5CC56DEA" w:rsidR="00E20B4F" w:rsidRDefault="00E20B4F" w:rsidP="00E20B4F">
      <w:pPr>
        <w:spacing w:after="0" w:line="240" w:lineRule="auto"/>
        <w:jc w:val="both"/>
        <w:rPr>
          <w:rFonts w:ascii="Century Gothic" w:eastAsia="Century Gothic" w:hAnsi="Century Gothic" w:cs="Calibri"/>
          <w:b/>
          <w:bdr w:val="none" w:sz="0" w:space="0" w:color="auto" w:frame="1"/>
          <w:lang w:bidi="cy-GB"/>
        </w:rPr>
      </w:pPr>
      <w:r w:rsidRPr="00DF1FF8">
        <w:rPr>
          <w:rFonts w:ascii="Century Gothic" w:eastAsia="Century Gothic" w:hAnsi="Century Gothic" w:cs="Calibri"/>
          <w:b/>
          <w:color w:val="201F1E"/>
          <w:bdr w:val="none" w:sz="0" w:space="0" w:color="auto" w:frame="1"/>
          <w:lang w:bidi="cy-GB"/>
        </w:rPr>
        <w:t xml:space="preserve">Ysgoloriaeth </w:t>
      </w:r>
      <w:r w:rsidR="00227F28">
        <w:rPr>
          <w:rFonts w:ascii="Century Gothic" w:eastAsia="Century Gothic" w:hAnsi="Century Gothic" w:cs="Calibri"/>
          <w:b/>
          <w:color w:val="201F1E"/>
          <w:bdr w:val="none" w:sz="0" w:space="0" w:color="auto" w:frame="1"/>
          <w:lang w:bidi="cy-GB"/>
        </w:rPr>
        <w:t>Ymchwil Doethuriaeth</w:t>
      </w:r>
      <w:r w:rsidRPr="00DF1FF8">
        <w:rPr>
          <w:rFonts w:ascii="Century Gothic" w:eastAsia="Century Gothic" w:hAnsi="Century Gothic" w:cs="Calibri"/>
          <w:b/>
          <w:color w:val="201F1E"/>
          <w:bdr w:val="none" w:sz="0" w:space="0" w:color="auto" w:frame="1"/>
          <w:lang w:bidi="cy-GB"/>
        </w:rPr>
        <w:t xml:space="preserve"> Prifysgol Metropolitan Caerdydd: </w:t>
      </w:r>
      <w:r w:rsidRPr="00DF1FF8">
        <w:rPr>
          <w:rFonts w:ascii="Century Gothic" w:eastAsia="Century Gothic" w:hAnsi="Century Gothic" w:cs="Calibri"/>
          <w:b/>
          <w:bdr w:val="none" w:sz="0" w:space="0" w:color="auto" w:frame="1"/>
          <w:lang w:bidi="cy-GB"/>
        </w:rPr>
        <w:t xml:space="preserve">Ymchwiliad dull cymysg i effaith unigol a chymdeithasol y </w:t>
      </w:r>
      <w:hyperlink r:id="rId8" w:history="1">
        <w:r w:rsidR="00BB1F5E" w:rsidRPr="00882E2A">
          <w:rPr>
            <w:rStyle w:val="Hyperlink"/>
            <w:rFonts w:ascii="Century Gothic" w:eastAsia="Century Gothic" w:hAnsi="Century Gothic" w:cs="Calibri"/>
            <w:b/>
            <w:bdr w:val="none" w:sz="0" w:space="0" w:color="auto" w:frame="1"/>
            <w:lang w:bidi="cy-GB"/>
          </w:rPr>
          <w:t xml:space="preserve">Campws Agored </w:t>
        </w:r>
      </w:hyperlink>
      <w:r w:rsidRPr="00DF1FF8">
        <w:rPr>
          <w:rFonts w:ascii="Century Gothic" w:eastAsia="Century Gothic" w:hAnsi="Century Gothic" w:cs="Calibri"/>
          <w:b/>
          <w:bdr w:val="none" w:sz="0" w:space="0" w:color="auto" w:frame="1"/>
          <w:lang w:bidi="cy-GB"/>
        </w:rPr>
        <w:t xml:space="preserve">yng Nghaerdydd. </w:t>
      </w:r>
    </w:p>
    <w:p w14:paraId="72BEF623" w14:textId="22F593DA" w:rsidR="00227F28" w:rsidRDefault="00227F28" w:rsidP="00E20B4F">
      <w:pPr>
        <w:spacing w:after="0" w:line="240" w:lineRule="auto"/>
        <w:jc w:val="both"/>
        <w:rPr>
          <w:rFonts w:ascii="Century Gothic" w:eastAsia="Century Gothic" w:hAnsi="Century Gothic" w:cs="Calibri"/>
          <w:b/>
          <w:bdr w:val="none" w:sz="0" w:space="0" w:color="auto" w:frame="1"/>
          <w:lang w:bidi="cy-GB"/>
        </w:rPr>
      </w:pPr>
    </w:p>
    <w:p w14:paraId="7C8F7973" w14:textId="77777777" w:rsidR="00156959" w:rsidRDefault="00156959" w:rsidP="00156959">
      <w:pPr>
        <w:spacing w:after="0" w:line="240" w:lineRule="auto"/>
        <w:jc w:val="both"/>
        <w:rPr>
          <w:rStyle w:val="normaltextrun"/>
          <w:rFonts w:ascii="Century Gothic" w:hAnsi="Century Gothic" w:cs="Calibri"/>
        </w:rPr>
      </w:pPr>
      <w:bookmarkStart w:id="0" w:name="_Hlk86059278"/>
      <w:r>
        <w:rPr>
          <w:rFonts w:ascii="Century Gothic" w:eastAsia="Century Gothic" w:hAnsi="Century Gothic" w:cs="Calibri"/>
          <w:color w:val="201F1E"/>
          <w:bdr w:val="none" w:sz="0" w:space="0" w:color="auto" w:frame="1"/>
          <w:lang w:bidi="cy-GB"/>
        </w:rPr>
        <w:t>Cafodd Prifysgol Metropolitan Caerdydd ei rhestru’n</w:t>
      </w:r>
      <w:r w:rsidRPr="006977C5">
        <w:rPr>
          <w:rFonts w:ascii="Century Gothic" w:eastAsia="Century Gothic" w:hAnsi="Century Gothic" w:cs="Century Gothic"/>
          <w:lang w:bidi="cy-GB"/>
        </w:rPr>
        <w:t xml:space="preserve"> Brifysgol y Flwyddyn </w:t>
      </w:r>
      <w:r>
        <w:rPr>
          <w:rFonts w:ascii="Century Gothic" w:eastAsia="Century Gothic" w:hAnsi="Century Gothic" w:cs="Century Gothic"/>
          <w:lang w:bidi="cy-GB"/>
        </w:rPr>
        <w:t>yng Ngh</w:t>
      </w:r>
      <w:r w:rsidRPr="006977C5">
        <w:rPr>
          <w:rFonts w:ascii="Century Gothic" w:eastAsia="Century Gothic" w:hAnsi="Century Gothic" w:cs="Century Gothic"/>
          <w:lang w:bidi="cy-GB"/>
        </w:rPr>
        <w:t xml:space="preserve">ymru 2021 gan </w:t>
      </w:r>
      <w:r w:rsidRPr="006977C5">
        <w:rPr>
          <w:rFonts w:ascii="Century Gothic" w:eastAsia="Century Gothic" w:hAnsi="Century Gothic" w:cs="Century Gothic"/>
          <w:i/>
          <w:lang w:bidi="cy-GB"/>
        </w:rPr>
        <w:t xml:space="preserve">The </w:t>
      </w:r>
      <w:proofErr w:type="spellStart"/>
      <w:r w:rsidRPr="006977C5">
        <w:rPr>
          <w:rFonts w:ascii="Century Gothic" w:eastAsia="Century Gothic" w:hAnsi="Century Gothic" w:cs="Century Gothic"/>
          <w:i/>
          <w:lang w:bidi="cy-GB"/>
        </w:rPr>
        <w:t>Times</w:t>
      </w:r>
      <w:proofErr w:type="spellEnd"/>
      <w:r w:rsidRPr="006977C5">
        <w:rPr>
          <w:rFonts w:ascii="Century Gothic" w:eastAsia="Century Gothic" w:hAnsi="Century Gothic" w:cs="Century Gothic"/>
          <w:i/>
          <w:lang w:bidi="cy-GB"/>
        </w:rPr>
        <w:t xml:space="preserve"> </w:t>
      </w:r>
      <w:r w:rsidRPr="006977C5">
        <w:rPr>
          <w:rFonts w:ascii="Century Gothic" w:eastAsia="Century Gothic" w:hAnsi="Century Gothic" w:cs="Century Gothic"/>
          <w:lang w:bidi="cy-GB"/>
        </w:rPr>
        <w:t xml:space="preserve">a </w:t>
      </w:r>
      <w:r w:rsidRPr="006977C5">
        <w:rPr>
          <w:rFonts w:ascii="Century Gothic" w:eastAsia="Century Gothic" w:hAnsi="Century Gothic" w:cs="Century Gothic"/>
          <w:i/>
          <w:lang w:bidi="cy-GB"/>
        </w:rPr>
        <w:t xml:space="preserve">The </w:t>
      </w:r>
      <w:proofErr w:type="spellStart"/>
      <w:r w:rsidRPr="006977C5">
        <w:rPr>
          <w:rFonts w:ascii="Century Gothic" w:eastAsia="Century Gothic" w:hAnsi="Century Gothic" w:cs="Century Gothic"/>
          <w:i/>
          <w:lang w:bidi="cy-GB"/>
        </w:rPr>
        <w:t>Sunday</w:t>
      </w:r>
      <w:proofErr w:type="spellEnd"/>
      <w:r w:rsidRPr="006977C5">
        <w:rPr>
          <w:rFonts w:ascii="Century Gothic" w:eastAsia="Century Gothic" w:hAnsi="Century Gothic" w:cs="Century Gothic"/>
          <w:i/>
          <w:lang w:bidi="cy-GB"/>
        </w:rPr>
        <w:t xml:space="preserve"> </w:t>
      </w:r>
      <w:proofErr w:type="spellStart"/>
      <w:r w:rsidRPr="006977C5">
        <w:rPr>
          <w:rFonts w:ascii="Century Gothic" w:eastAsia="Century Gothic" w:hAnsi="Century Gothic" w:cs="Century Gothic"/>
          <w:i/>
          <w:lang w:bidi="cy-GB"/>
        </w:rPr>
        <w:t>Times</w:t>
      </w:r>
      <w:proofErr w:type="spellEnd"/>
      <w:r w:rsidRPr="006977C5">
        <w:rPr>
          <w:rFonts w:ascii="Century Gothic" w:eastAsia="Century Gothic" w:hAnsi="Century Gothic" w:cs="Century Gothic"/>
          <w:i/>
          <w:lang w:bidi="cy-GB"/>
        </w:rPr>
        <w:t xml:space="preserve"> </w:t>
      </w:r>
      <w:proofErr w:type="spellStart"/>
      <w:r w:rsidRPr="006977C5">
        <w:rPr>
          <w:rFonts w:ascii="Century Gothic" w:eastAsia="Century Gothic" w:hAnsi="Century Gothic" w:cs="Century Gothic"/>
          <w:i/>
          <w:lang w:bidi="cy-GB"/>
        </w:rPr>
        <w:t>Good</w:t>
      </w:r>
      <w:proofErr w:type="spellEnd"/>
      <w:r w:rsidRPr="006977C5">
        <w:rPr>
          <w:rFonts w:ascii="Century Gothic" w:eastAsia="Century Gothic" w:hAnsi="Century Gothic" w:cs="Century Gothic"/>
          <w:i/>
          <w:lang w:bidi="cy-GB"/>
        </w:rPr>
        <w:t xml:space="preserve"> </w:t>
      </w:r>
      <w:proofErr w:type="spellStart"/>
      <w:r w:rsidRPr="006977C5">
        <w:rPr>
          <w:rFonts w:ascii="Century Gothic" w:eastAsia="Century Gothic" w:hAnsi="Century Gothic" w:cs="Century Gothic"/>
          <w:i/>
          <w:lang w:bidi="cy-GB"/>
        </w:rPr>
        <w:t>University</w:t>
      </w:r>
      <w:proofErr w:type="spellEnd"/>
      <w:r w:rsidRPr="006977C5">
        <w:rPr>
          <w:rFonts w:ascii="Century Gothic" w:eastAsia="Century Gothic" w:hAnsi="Century Gothic" w:cs="Century Gothic"/>
          <w:i/>
          <w:lang w:bidi="cy-GB"/>
        </w:rPr>
        <w:t xml:space="preserve"> </w:t>
      </w:r>
      <w:proofErr w:type="spellStart"/>
      <w:r w:rsidRPr="006977C5">
        <w:rPr>
          <w:rFonts w:ascii="Century Gothic" w:eastAsia="Century Gothic" w:hAnsi="Century Gothic" w:cs="Century Gothic"/>
          <w:i/>
          <w:lang w:bidi="cy-GB"/>
        </w:rPr>
        <w:t>Guide</w:t>
      </w:r>
      <w:proofErr w:type="spellEnd"/>
      <w:r w:rsidRPr="006977C5">
        <w:rPr>
          <w:rFonts w:ascii="Century Gothic" w:eastAsia="Century Gothic" w:hAnsi="Century Gothic" w:cs="Century Gothic"/>
          <w:lang w:bidi="cy-GB"/>
        </w:rPr>
        <w:t xml:space="preserve">.  </w:t>
      </w:r>
      <w:r>
        <w:rPr>
          <w:rStyle w:val="normaltextrun"/>
          <w:rFonts w:ascii="Century Gothic" w:eastAsia="Century Gothic" w:hAnsi="Century Gothic" w:cs="Calibri"/>
          <w:lang w:bidi="cy-GB"/>
        </w:rPr>
        <w:t>At hynny, yn yr Arolwg Profiad Ymchwil Ôl-raddedig AU Ymlaen cenedlaethol diweddar, cawsom ein gosod yn y 3</w:t>
      </w:r>
      <w:r w:rsidRPr="006B2F67">
        <w:rPr>
          <w:rStyle w:val="normaltextrun"/>
          <w:rFonts w:ascii="Century Gothic" w:eastAsia="Century Gothic" w:hAnsi="Century Gothic" w:cs="Calibri"/>
          <w:vertAlign w:val="superscript"/>
          <w:lang w:bidi="cy-GB"/>
        </w:rPr>
        <w:t>ydd</w:t>
      </w:r>
      <w:r>
        <w:rPr>
          <w:rStyle w:val="normaltextrun"/>
          <w:rFonts w:ascii="Century Gothic" w:eastAsia="Century Gothic" w:hAnsi="Century Gothic" w:cs="Calibri"/>
          <w:lang w:bidi="cy-GB"/>
        </w:rPr>
        <w:t xml:space="preserve"> safle o’r 94 Sefydliad Addysg Uwch a gymerodd ran.  </w:t>
      </w:r>
      <w:proofErr w:type="spellStart"/>
      <w:r>
        <w:rPr>
          <w:rStyle w:val="normaltextrun"/>
          <w:rFonts w:ascii="Century Gothic" w:eastAsia="Century Gothic" w:hAnsi="Century Gothic" w:cs="Calibri"/>
          <w:lang w:bidi="cy-GB"/>
        </w:rPr>
        <w:t>Fe’n</w:t>
      </w:r>
      <w:proofErr w:type="spellEnd"/>
      <w:r>
        <w:rPr>
          <w:rStyle w:val="normaltextrun"/>
          <w:rFonts w:ascii="Century Gothic" w:eastAsia="Century Gothic" w:hAnsi="Century Gothic" w:cs="Calibri"/>
          <w:lang w:bidi="cy-GB"/>
        </w:rPr>
        <w:t xml:space="preserve"> gosodwyd yn y safle cyntaf ar gyfer adnoddau a sgiliau ymchwil, yn y trydydd safle ar gyfer cymorth a datblygiad proffesiynol, ac yn y 10 uchaf ar gyfer goruchwyliaeth.</w:t>
      </w:r>
    </w:p>
    <w:p w14:paraId="4E8D6B54" w14:textId="77777777" w:rsidR="00E16950" w:rsidRDefault="00E16950" w:rsidP="00E16950">
      <w:pPr>
        <w:spacing w:after="0" w:line="240" w:lineRule="auto"/>
        <w:jc w:val="both"/>
        <w:rPr>
          <w:rStyle w:val="normaltextrun"/>
          <w:rFonts w:ascii="Century Gothic" w:hAnsi="Century Gothic" w:cs="Calibri"/>
        </w:rPr>
      </w:pPr>
    </w:p>
    <w:p w14:paraId="225B4731" w14:textId="77777777" w:rsidR="00E16950" w:rsidRPr="00246479" w:rsidRDefault="00E16950" w:rsidP="00E16950">
      <w:pPr>
        <w:spacing w:after="0" w:line="240" w:lineRule="auto"/>
        <w:jc w:val="both"/>
        <w:rPr>
          <w:rStyle w:val="normaltextrun"/>
          <w:rFonts w:ascii="Century Gothic" w:hAnsi="Century Gothic" w:cs="Calibri"/>
          <w:b/>
          <w:bCs/>
        </w:rPr>
      </w:pPr>
      <w:r w:rsidRPr="00246479">
        <w:rPr>
          <w:rStyle w:val="normaltextrun"/>
          <w:rFonts w:ascii="Century Gothic" w:eastAsia="Century Gothic" w:hAnsi="Century Gothic" w:cs="Calibri"/>
          <w:b/>
          <w:lang w:bidi="cy-GB"/>
        </w:rPr>
        <w:t>Y Cyfle</w:t>
      </w:r>
    </w:p>
    <w:p w14:paraId="22C6D5D4" w14:textId="2FBD74EE" w:rsidR="00E16950" w:rsidRDefault="000B4770" w:rsidP="00E16950">
      <w:pPr>
        <w:spacing w:after="0" w:line="240" w:lineRule="auto"/>
        <w:jc w:val="both"/>
        <w:rPr>
          <w:rStyle w:val="normaltextrun"/>
          <w:rFonts w:ascii="Century Gothic" w:eastAsia="Century Gothic" w:hAnsi="Century Gothic" w:cs="Calibri"/>
          <w:lang w:bidi="cy-GB"/>
        </w:rPr>
      </w:pPr>
      <w:r>
        <w:rPr>
          <w:rStyle w:val="normaltextrun"/>
          <w:rFonts w:ascii="Century Gothic" w:eastAsia="Century Gothic" w:hAnsi="Century Gothic" w:cs="Calibri"/>
          <w:lang w:bidi="cy-GB"/>
        </w:rPr>
        <w:t>Yn awr, r</w:t>
      </w:r>
      <w:r w:rsidR="00E16950">
        <w:rPr>
          <w:rStyle w:val="normaltextrun"/>
          <w:rFonts w:ascii="Century Gothic" w:eastAsia="Century Gothic" w:hAnsi="Century Gothic" w:cs="Calibri"/>
          <w:lang w:bidi="cy-GB"/>
        </w:rPr>
        <w:t xml:space="preserve">ydym yn awyddus i recriwtio nifer o fyfyrwyr </w:t>
      </w:r>
      <w:r>
        <w:rPr>
          <w:rStyle w:val="normaltextrun"/>
          <w:rFonts w:ascii="Century Gothic" w:eastAsia="Century Gothic" w:hAnsi="Century Gothic" w:cs="Calibri"/>
          <w:lang w:bidi="cy-GB"/>
        </w:rPr>
        <w:t>Doethuriaeth</w:t>
      </w:r>
      <w:r w:rsidR="00E16950">
        <w:rPr>
          <w:rStyle w:val="normaltextrun"/>
          <w:rFonts w:ascii="Century Gothic" w:eastAsia="Century Gothic" w:hAnsi="Century Gothic" w:cs="Calibri"/>
          <w:lang w:bidi="cy-GB"/>
        </w:rPr>
        <w:t xml:space="preserve"> </w:t>
      </w:r>
      <w:r w:rsidR="00C30C84">
        <w:rPr>
          <w:rStyle w:val="normaltextrun"/>
          <w:rFonts w:ascii="Century Gothic" w:eastAsia="Century Gothic" w:hAnsi="Century Gothic" w:cs="Calibri"/>
          <w:lang w:bidi="cy-GB"/>
        </w:rPr>
        <w:t>i</w:t>
      </w:r>
      <w:r w:rsidR="00E16950">
        <w:rPr>
          <w:rStyle w:val="normaltextrun"/>
          <w:rFonts w:ascii="Century Gothic" w:eastAsia="Century Gothic" w:hAnsi="Century Gothic" w:cs="Calibri"/>
          <w:lang w:bidi="cy-GB"/>
        </w:rPr>
        <w:t xml:space="preserve"> Ysgol Chwaraeon a </w:t>
      </w:r>
      <w:r w:rsidR="00C30C84">
        <w:rPr>
          <w:rStyle w:val="normaltextrun"/>
          <w:rFonts w:ascii="Century Gothic" w:eastAsia="Century Gothic" w:hAnsi="Century Gothic" w:cs="Calibri"/>
          <w:lang w:bidi="cy-GB"/>
        </w:rPr>
        <w:t>Gwyddorau</w:t>
      </w:r>
      <w:r w:rsidR="00C30C84">
        <w:rPr>
          <w:rStyle w:val="normaltextrun"/>
          <w:rFonts w:ascii="Century Gothic" w:eastAsia="Century Gothic" w:hAnsi="Century Gothic" w:cs="Calibri"/>
          <w:lang w:bidi="cy-GB"/>
        </w:rPr>
        <w:t xml:space="preserve"> </w:t>
      </w:r>
      <w:r w:rsidR="00E16950">
        <w:rPr>
          <w:rStyle w:val="normaltextrun"/>
          <w:rFonts w:ascii="Century Gothic" w:eastAsia="Century Gothic" w:hAnsi="Century Gothic" w:cs="Calibri"/>
          <w:lang w:bidi="cy-GB"/>
        </w:rPr>
        <w:t xml:space="preserve">Iechyd Caerdydd. </w:t>
      </w:r>
      <w:r w:rsidR="006C0EED" w:rsidRPr="00637121">
        <w:rPr>
          <w:rFonts w:ascii="Century Gothic" w:eastAsia="Century Gothic" w:hAnsi="Century Gothic" w:cs="Calibri"/>
          <w:lang w:bidi="cy-GB"/>
        </w:rPr>
        <w:t xml:space="preserve">Mae gan yr Ysgol ddiwylliant ymchwil </w:t>
      </w:r>
      <w:r w:rsidR="00637121">
        <w:rPr>
          <w:rFonts w:ascii="Century Gothic" w:eastAsia="Century Gothic" w:hAnsi="Century Gothic" w:cs="Calibri"/>
          <w:lang w:bidi="cy-GB"/>
        </w:rPr>
        <w:t xml:space="preserve">sy’n </w:t>
      </w:r>
      <w:r w:rsidR="006C0EED" w:rsidRPr="00637121">
        <w:rPr>
          <w:rFonts w:ascii="Century Gothic" w:eastAsia="Century Gothic" w:hAnsi="Century Gothic" w:cs="Calibri"/>
          <w:lang w:bidi="cy-GB"/>
        </w:rPr>
        <w:t xml:space="preserve">ffynnu ac mae'n gartref i'r Ganolfan Ymchwil </w:t>
      </w:r>
      <w:r w:rsidR="00DC69FA">
        <w:rPr>
          <w:rFonts w:ascii="Century Gothic" w:eastAsia="Century Gothic" w:hAnsi="Century Gothic" w:cs="Calibri"/>
          <w:lang w:bidi="cy-GB"/>
        </w:rPr>
        <w:t xml:space="preserve">ar gyfer </w:t>
      </w:r>
      <w:r w:rsidR="006C0EED" w:rsidRPr="00637121">
        <w:rPr>
          <w:rFonts w:ascii="Century Gothic" w:eastAsia="Century Gothic" w:hAnsi="Century Gothic" w:cs="Calibri"/>
          <w:lang w:bidi="cy-GB"/>
        </w:rPr>
        <w:t>Iechyd, Gweithgar</w:t>
      </w:r>
      <w:r w:rsidR="00DC69FA">
        <w:rPr>
          <w:rFonts w:ascii="Century Gothic" w:eastAsia="Century Gothic" w:hAnsi="Century Gothic" w:cs="Calibri"/>
          <w:lang w:bidi="cy-GB"/>
        </w:rPr>
        <w:t>wch</w:t>
      </w:r>
      <w:r w:rsidR="006C0EED" w:rsidRPr="00637121">
        <w:rPr>
          <w:rFonts w:ascii="Century Gothic" w:eastAsia="Century Gothic" w:hAnsi="Century Gothic" w:cs="Calibri"/>
          <w:lang w:bidi="cy-GB"/>
        </w:rPr>
        <w:t xml:space="preserve"> a Lles</w:t>
      </w:r>
      <w:r w:rsidR="00DC69FA">
        <w:rPr>
          <w:rFonts w:ascii="Century Gothic" w:eastAsia="Century Gothic" w:hAnsi="Century Gothic" w:cs="Calibri"/>
          <w:lang w:bidi="cy-GB"/>
        </w:rPr>
        <w:t xml:space="preserve"> </w:t>
      </w:r>
      <w:hyperlink r:id="rId9" w:history="1">
        <w:r w:rsidR="006C0EED" w:rsidRPr="005F6FA4">
          <w:rPr>
            <w:rStyle w:val="Hyperlink"/>
            <w:rFonts w:ascii="Century Gothic" w:eastAsia="Century Gothic" w:hAnsi="Century Gothic" w:cs="Calibri"/>
            <w:lang w:bidi="cy-GB"/>
          </w:rPr>
          <w:t>(</w:t>
        </w:r>
        <w:proofErr w:type="spellStart"/>
        <w:r w:rsidR="006C0EED" w:rsidRPr="005F6FA4">
          <w:rPr>
            <w:rStyle w:val="Hyperlink"/>
            <w:rFonts w:ascii="Century Gothic" w:eastAsia="Century Gothic" w:hAnsi="Century Gothic" w:cs="Calibri"/>
            <w:lang w:bidi="cy-GB"/>
          </w:rPr>
          <w:t>C</w:t>
        </w:r>
        <w:r w:rsidR="00DC69FA" w:rsidRPr="005F6FA4">
          <w:rPr>
            <w:rStyle w:val="Hyperlink"/>
            <w:rFonts w:ascii="Century Gothic" w:eastAsia="Century Gothic" w:hAnsi="Century Gothic" w:cs="Calibri"/>
            <w:lang w:bidi="cy-GB"/>
          </w:rPr>
          <w:t>YIGLl</w:t>
        </w:r>
        <w:proofErr w:type="spellEnd"/>
      </w:hyperlink>
      <w:r w:rsidR="006C0EED" w:rsidRPr="00637121">
        <w:rPr>
          <w:rFonts w:ascii="Century Gothic" w:eastAsia="Century Gothic" w:hAnsi="Century Gothic" w:cs="Calibri"/>
          <w:lang w:bidi="cy-GB"/>
        </w:rPr>
        <w:t>), sydd â chymuned</w:t>
      </w:r>
      <w:r w:rsidR="005F7D3D">
        <w:rPr>
          <w:rFonts w:ascii="Century Gothic" w:eastAsia="Century Gothic" w:hAnsi="Century Gothic" w:cs="Calibri"/>
          <w:lang w:bidi="cy-GB"/>
        </w:rPr>
        <w:t xml:space="preserve"> gyrfa gynnar</w:t>
      </w:r>
      <w:r w:rsidR="006C0EED" w:rsidRPr="00637121">
        <w:rPr>
          <w:rFonts w:ascii="Century Gothic" w:eastAsia="Century Gothic" w:hAnsi="Century Gothic" w:cs="Calibri"/>
          <w:lang w:bidi="cy-GB"/>
        </w:rPr>
        <w:t xml:space="preserve"> </w:t>
      </w:r>
      <w:r w:rsidR="00006493">
        <w:rPr>
          <w:rFonts w:ascii="Century Gothic" w:eastAsia="Century Gothic" w:hAnsi="Century Gothic" w:cs="Calibri"/>
          <w:lang w:bidi="cy-GB"/>
        </w:rPr>
        <w:t>(</w:t>
      </w:r>
      <w:hyperlink r:id="rId10" w:history="1">
        <w:r w:rsidR="00006493" w:rsidRPr="004507AB">
          <w:rPr>
            <w:rStyle w:val="Hyperlink"/>
            <w:rFonts w:ascii="Century Gothic" w:eastAsia="Century Gothic" w:hAnsi="Century Gothic" w:cs="Calibri"/>
            <w:lang w:bidi="cy-GB"/>
          </w:rPr>
          <w:t>CGG</w:t>
        </w:r>
      </w:hyperlink>
      <w:r w:rsidR="00006493">
        <w:rPr>
          <w:rFonts w:ascii="Century Gothic" w:eastAsia="Century Gothic" w:hAnsi="Century Gothic" w:cs="Calibri"/>
          <w:lang w:bidi="cy-GB"/>
        </w:rPr>
        <w:t>)</w:t>
      </w:r>
      <w:r w:rsidR="00006493">
        <w:rPr>
          <w:rFonts w:ascii="Century Gothic" w:eastAsia="Century Gothic" w:hAnsi="Century Gothic" w:cs="Calibri"/>
          <w:lang w:bidi="cy-GB"/>
        </w:rPr>
        <w:t xml:space="preserve"> </w:t>
      </w:r>
      <w:r w:rsidR="00C57234">
        <w:rPr>
          <w:rFonts w:ascii="Century Gothic" w:eastAsia="Century Gothic" w:hAnsi="Century Gothic" w:cs="Calibri"/>
          <w:lang w:bidi="cy-GB"/>
        </w:rPr>
        <w:t>lewyrchu</w:t>
      </w:r>
      <w:r w:rsidR="006C0EED" w:rsidRPr="00637121">
        <w:rPr>
          <w:rFonts w:ascii="Century Gothic" w:eastAsia="Century Gothic" w:hAnsi="Century Gothic" w:cs="Calibri"/>
          <w:lang w:bidi="cy-GB"/>
        </w:rPr>
        <w:t>s.</w:t>
      </w:r>
      <w:r w:rsidR="00E16950">
        <w:rPr>
          <w:rStyle w:val="normaltextrun"/>
          <w:rFonts w:ascii="Century Gothic" w:eastAsia="Century Gothic" w:hAnsi="Century Gothic" w:cs="Calibri"/>
          <w:lang w:bidi="cy-GB"/>
        </w:rPr>
        <w:t xml:space="preserve"> Bydd yr ymgeisydd llwyddiannus yn cael ei benodi i</w:t>
      </w:r>
      <w:r w:rsidR="004507AB">
        <w:rPr>
          <w:rStyle w:val="normaltextrun"/>
          <w:rFonts w:ascii="Century Gothic" w:eastAsia="Century Gothic" w:hAnsi="Century Gothic" w:cs="Calibri"/>
          <w:lang w:bidi="cy-GB"/>
        </w:rPr>
        <w:t>’r</w:t>
      </w:r>
      <w:r w:rsidR="00E16950">
        <w:rPr>
          <w:rStyle w:val="normaltextrun"/>
          <w:rFonts w:ascii="Century Gothic" w:eastAsia="Century Gothic" w:hAnsi="Century Gothic" w:cs="Calibri"/>
          <w:lang w:bidi="cy-GB"/>
        </w:rPr>
        <w:t xml:space="preserve"> Grŵp Llywio </w:t>
      </w:r>
      <w:r w:rsidR="004507AB">
        <w:rPr>
          <w:rStyle w:val="normaltextrun"/>
          <w:rFonts w:ascii="Century Gothic" w:eastAsia="Century Gothic" w:hAnsi="Century Gothic" w:cs="Calibri"/>
          <w:lang w:bidi="cy-GB"/>
        </w:rPr>
        <w:t>CGG</w:t>
      </w:r>
      <w:r w:rsidR="00E16950">
        <w:rPr>
          <w:rStyle w:val="normaltextrun"/>
          <w:rFonts w:ascii="Century Gothic" w:eastAsia="Century Gothic" w:hAnsi="Century Gothic" w:cs="Calibri"/>
          <w:lang w:bidi="cy-GB"/>
        </w:rPr>
        <w:t xml:space="preserve"> sy'n arwain </w:t>
      </w:r>
      <w:r w:rsidR="004507AB">
        <w:rPr>
          <w:rStyle w:val="normaltextrun"/>
          <w:rFonts w:ascii="Century Gothic" w:eastAsia="Century Gothic" w:hAnsi="Century Gothic" w:cs="Calibri"/>
          <w:lang w:bidi="cy-GB"/>
        </w:rPr>
        <w:t xml:space="preserve">CGG </w:t>
      </w:r>
      <w:r w:rsidR="00E16950">
        <w:rPr>
          <w:rStyle w:val="normaltextrun"/>
          <w:rFonts w:ascii="Century Gothic" w:eastAsia="Century Gothic" w:hAnsi="Century Gothic" w:cs="Calibri"/>
          <w:lang w:bidi="cy-GB"/>
        </w:rPr>
        <w:t xml:space="preserve">yn strategol ar gyfer </w:t>
      </w:r>
      <w:proofErr w:type="spellStart"/>
      <w:r w:rsidR="00E16950">
        <w:rPr>
          <w:rStyle w:val="normaltextrun"/>
          <w:rFonts w:ascii="Century Gothic" w:eastAsia="Century Gothic" w:hAnsi="Century Gothic" w:cs="Calibri"/>
          <w:lang w:bidi="cy-GB"/>
        </w:rPr>
        <w:t>C</w:t>
      </w:r>
      <w:r w:rsidR="004507AB">
        <w:rPr>
          <w:rStyle w:val="normaltextrun"/>
          <w:rFonts w:ascii="Century Gothic" w:eastAsia="Century Gothic" w:hAnsi="Century Gothic" w:cs="Calibri"/>
          <w:lang w:bidi="cy-GB"/>
        </w:rPr>
        <w:t>YIGLl</w:t>
      </w:r>
      <w:proofErr w:type="spellEnd"/>
      <w:r w:rsidR="00E16950">
        <w:rPr>
          <w:rStyle w:val="normaltextrun"/>
          <w:rFonts w:ascii="Century Gothic" w:eastAsia="Century Gothic" w:hAnsi="Century Gothic" w:cs="Calibri"/>
          <w:lang w:bidi="cy-GB"/>
        </w:rPr>
        <w:t xml:space="preserve">. </w:t>
      </w:r>
    </w:p>
    <w:p w14:paraId="657762F9" w14:textId="77777777" w:rsidR="00E16950" w:rsidRPr="00246479" w:rsidRDefault="00E16950" w:rsidP="00E16950">
      <w:pPr>
        <w:spacing w:after="0" w:line="240" w:lineRule="auto"/>
        <w:rPr>
          <w:rFonts w:ascii="Century Gothic" w:eastAsia="Times New Roman" w:hAnsi="Century Gothic" w:cs="Calibri"/>
          <w:color w:val="000000"/>
          <w:lang w:eastAsia="en-GB"/>
        </w:rPr>
      </w:pPr>
    </w:p>
    <w:p w14:paraId="5553F9E7" w14:textId="77777777" w:rsidR="002B0ACF" w:rsidRPr="00576064" w:rsidRDefault="002B0ACF" w:rsidP="002B0ACF">
      <w:pPr>
        <w:spacing w:after="0" w:line="240" w:lineRule="auto"/>
        <w:rPr>
          <w:rFonts w:ascii="Century Gothic" w:eastAsia="Times New Roman" w:hAnsi="Century Gothic" w:cs="Calibri"/>
          <w:b/>
          <w:bCs/>
          <w:color w:val="000000"/>
          <w:lang w:eastAsia="en-GB"/>
        </w:rPr>
      </w:pPr>
      <w:r w:rsidRPr="00576064">
        <w:rPr>
          <w:rFonts w:ascii="Century Gothic" w:eastAsia="Times New Roman" w:hAnsi="Century Gothic" w:cs="Calibri"/>
          <w:b/>
          <w:color w:val="000000"/>
          <w:lang w:bidi="cy-GB"/>
        </w:rPr>
        <w:t>Y Pecyn</w:t>
      </w:r>
    </w:p>
    <w:p w14:paraId="11A6E498" w14:textId="70107316" w:rsidR="002B0ACF" w:rsidRDefault="002B0ACF" w:rsidP="002B0ACF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bidi="cy-GB"/>
        </w:rPr>
      </w:pPr>
      <w:r>
        <w:rPr>
          <w:rFonts w:ascii="Century Gothic" w:hAnsi="Century Gothic" w:cs="Century Gothic"/>
          <w:color w:val="000000"/>
        </w:rPr>
        <w:t xml:space="preserve">Mae'r ysgoloriaeth ymchwil ar gael ar sail </w:t>
      </w:r>
      <w:proofErr w:type="spellStart"/>
      <w:r>
        <w:rPr>
          <w:rFonts w:ascii="Century Gothic" w:hAnsi="Century Gothic" w:cs="Century Gothic"/>
          <w:color w:val="000000"/>
        </w:rPr>
        <w:t>lawnamser</w:t>
      </w:r>
      <w:proofErr w:type="spellEnd"/>
      <w:r>
        <w:rPr>
          <w:rFonts w:ascii="Century Gothic" w:hAnsi="Century Gothic" w:cs="Century Gothic"/>
          <w:color w:val="000000"/>
        </w:rPr>
        <w:t xml:space="preserve"> ac mae</w:t>
      </w:r>
      <w:r w:rsidR="003A292A">
        <w:rPr>
          <w:rFonts w:ascii="Century Gothic" w:hAnsi="Century Gothic" w:cs="Century Gothic"/>
          <w:color w:val="000000"/>
        </w:rPr>
        <w:t>’</w:t>
      </w:r>
      <w:r>
        <w:rPr>
          <w:rFonts w:ascii="Century Gothic" w:hAnsi="Century Gothic" w:cs="Century Gothic"/>
          <w:color w:val="000000"/>
        </w:rPr>
        <w:t>n cynnwys ffioedd y DU a thâl blynyddol o £</w:t>
      </w:r>
      <w:r w:rsidR="00C232A7">
        <w:rPr>
          <w:rFonts w:ascii="Century Gothic" w:hAnsi="Century Gothic" w:cs="Century Gothic"/>
          <w:color w:val="000000"/>
        </w:rPr>
        <w:t>9</w:t>
      </w:r>
      <w:r>
        <w:rPr>
          <w:rFonts w:ascii="Century Gothic" w:hAnsi="Century Gothic" w:cs="Century Gothic"/>
          <w:color w:val="000000"/>
        </w:rPr>
        <w:t xml:space="preserve">,000 am 3 </w:t>
      </w:r>
      <w:r w:rsidR="003A292A">
        <w:rPr>
          <w:rFonts w:ascii="Century Gothic" w:hAnsi="Century Gothic" w:cs="Century Gothic"/>
          <w:color w:val="000000"/>
        </w:rPr>
        <w:t>b</w:t>
      </w:r>
      <w:r>
        <w:rPr>
          <w:rFonts w:ascii="Century Gothic" w:hAnsi="Century Gothic" w:cs="Century Gothic"/>
          <w:color w:val="000000"/>
        </w:rPr>
        <w:t>lynedd, gyda chofrestru</w:t>
      </w:r>
      <w:r w:rsidR="003A292A">
        <w:rPr>
          <w:rFonts w:ascii="Century Gothic" w:hAnsi="Century Gothic" w:cs="Century Gothic"/>
          <w:color w:val="000000"/>
        </w:rPr>
        <w:t xml:space="preserve"> ar y Ddoethuriaeth</w:t>
      </w:r>
      <w:r>
        <w:rPr>
          <w:rFonts w:ascii="Century Gothic" w:hAnsi="Century Gothic" w:cs="Century Gothic"/>
          <w:color w:val="000000"/>
        </w:rPr>
        <w:t xml:space="preserve"> naill ai ym mis Ionawr neu Ebrill 2022. </w:t>
      </w:r>
      <w:r w:rsidR="007D09AA">
        <w:rPr>
          <w:rFonts w:ascii="Century Gothic" w:hAnsi="Century Gothic" w:cs="Century Gothic"/>
          <w:color w:val="000000"/>
        </w:rPr>
        <w:t>Fe all</w:t>
      </w:r>
      <w:r>
        <w:rPr>
          <w:rFonts w:ascii="Century Gothic" w:hAnsi="Century Gothic" w:cs="Century Gothic"/>
          <w:color w:val="000000"/>
        </w:rPr>
        <w:t xml:space="preserve"> ymgeiswyr llwyddiannus hefyd </w:t>
      </w:r>
      <w:r w:rsidR="007D09AA">
        <w:rPr>
          <w:rFonts w:ascii="Century Gothic" w:hAnsi="Century Gothic" w:cs="Century Gothic"/>
          <w:color w:val="000000"/>
        </w:rPr>
        <w:t>g</w:t>
      </w:r>
      <w:r>
        <w:rPr>
          <w:rFonts w:ascii="Century Gothic" w:hAnsi="Century Gothic" w:cs="Century Gothic"/>
          <w:color w:val="000000"/>
        </w:rPr>
        <w:t xml:space="preserve">ael y cyfle i ennill </w:t>
      </w:r>
      <w:r w:rsidR="007D09AA">
        <w:rPr>
          <w:rFonts w:ascii="Century Gothic" w:hAnsi="Century Gothic" w:cs="Century Gothic"/>
          <w:color w:val="000000"/>
        </w:rPr>
        <w:t>incwm</w:t>
      </w:r>
      <w:r>
        <w:rPr>
          <w:rFonts w:ascii="Century Gothic" w:hAnsi="Century Gothic" w:cs="Century Gothic"/>
          <w:color w:val="000000"/>
        </w:rPr>
        <w:t xml:space="preserve"> ychwanegol drwy ddarparu cymorth ar gyfer dysgu ac addysgu</w:t>
      </w:r>
      <w:r w:rsidR="007D09AA">
        <w:rPr>
          <w:rFonts w:ascii="Century Gothic" w:hAnsi="Century Gothic" w:cs="Century Gothic"/>
          <w:color w:val="000000"/>
        </w:rPr>
        <w:t xml:space="preserve"> myfyrwyr a addysgir</w:t>
      </w:r>
      <w:r>
        <w:rPr>
          <w:rFonts w:ascii="Century Gothic" w:hAnsi="Century Gothic" w:cs="Century Gothic"/>
          <w:color w:val="000000"/>
        </w:rPr>
        <w:t>. Ar gyfer ymgeiswyr rhyngwladol, byddwn yn hepgor ffioedd ar y gyfradd ffioedd cartref a bydd yn ofynnol iddynt ariannu'r ffioedd sy'n weddill eu hunain.</w:t>
      </w:r>
    </w:p>
    <w:p w14:paraId="6972951C" w14:textId="77777777" w:rsidR="002B0ACF" w:rsidRDefault="002B0ACF" w:rsidP="00E16950">
      <w:pPr>
        <w:spacing w:after="0" w:line="240" w:lineRule="auto"/>
        <w:rPr>
          <w:rFonts w:ascii="Century Gothic" w:eastAsia="Times New Roman" w:hAnsi="Century Gothic" w:cs="Calibri"/>
          <w:b/>
          <w:color w:val="000000"/>
          <w:lang w:bidi="cy-GB"/>
        </w:rPr>
      </w:pPr>
    </w:p>
    <w:p w14:paraId="5DD79AE2" w14:textId="433D64EC" w:rsidR="00456397" w:rsidRPr="00882E2A" w:rsidRDefault="00456397" w:rsidP="00E16950">
      <w:pPr>
        <w:spacing w:after="0" w:line="240" w:lineRule="auto"/>
        <w:jc w:val="both"/>
        <w:rPr>
          <w:rFonts w:ascii="Century Gothic" w:eastAsia="Times New Roman" w:hAnsi="Century Gothic" w:cs="Calibri"/>
          <w:b/>
          <w:bCs/>
          <w:color w:val="000000"/>
          <w:lang w:eastAsia="en-GB"/>
        </w:rPr>
      </w:pPr>
      <w:r w:rsidRPr="00882E2A">
        <w:rPr>
          <w:rFonts w:ascii="Century Gothic" w:eastAsia="Times New Roman" w:hAnsi="Century Gothic" w:cs="Calibri"/>
          <w:b/>
          <w:color w:val="000000"/>
          <w:lang w:bidi="cy-GB"/>
        </w:rPr>
        <w:t>Manylion y Prosiect</w:t>
      </w:r>
    </w:p>
    <w:p w14:paraId="25559863" w14:textId="3A029FC1" w:rsidR="00456397" w:rsidRPr="002A675D" w:rsidRDefault="00612B26" w:rsidP="002A675D">
      <w:pPr>
        <w:pStyle w:val="Default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eastAsia="Century Gothic" w:hAnsi="Century Gothic" w:cs="Arial"/>
          <w:sz w:val="22"/>
          <w:szCs w:val="22"/>
          <w:lang w:val="cy-GB" w:bidi="cy-GB"/>
        </w:rPr>
        <w:t>Rhaglen gydweithredol yw</w:t>
      </w:r>
      <w:r w:rsidR="006C0EED" w:rsidRPr="002A675D">
        <w:rPr>
          <w:rFonts w:ascii="Century Gothic" w:eastAsia="Century Gothic" w:hAnsi="Century Gothic" w:cs="Arial"/>
          <w:sz w:val="22"/>
          <w:szCs w:val="22"/>
          <w:lang w:val="cy-GB" w:bidi="cy-GB"/>
        </w:rPr>
        <w:t xml:space="preserve"> </w:t>
      </w:r>
      <w:hyperlink r:id="rId11" w:history="1">
        <w:r w:rsidR="006C0EED" w:rsidRPr="002A675D">
          <w:rPr>
            <w:rStyle w:val="Hyperlink"/>
            <w:rFonts w:ascii="Century Gothic" w:eastAsia="Century Gothic" w:hAnsi="Century Gothic" w:cs="Arial"/>
            <w:sz w:val="22"/>
            <w:szCs w:val="22"/>
            <w:lang w:val="cy-GB" w:bidi="cy-GB"/>
          </w:rPr>
          <w:t>Cam</w:t>
        </w:r>
        <w:r w:rsidR="006C0EED" w:rsidRPr="002A675D">
          <w:rPr>
            <w:rStyle w:val="Hyperlink"/>
            <w:rFonts w:ascii="Century Gothic" w:eastAsia="Century Gothic" w:hAnsi="Century Gothic" w:cs="Arial"/>
            <w:sz w:val="22"/>
            <w:szCs w:val="22"/>
            <w:lang w:val="cy-GB" w:bidi="cy-GB"/>
          </w:rPr>
          <w:t>pws Agored</w:t>
        </w:r>
      </w:hyperlink>
      <w:r w:rsidR="006C0EED" w:rsidRPr="002A675D">
        <w:rPr>
          <w:rFonts w:ascii="Century Gothic" w:eastAsia="Century Gothic" w:hAnsi="Century Gothic" w:cs="Arial"/>
          <w:sz w:val="22"/>
          <w:szCs w:val="22"/>
          <w:lang w:val="cy-GB" w:bidi="cy-GB"/>
        </w:rPr>
        <w:t xml:space="preserve"> Prifysgol Metropolitan Caerdydd </w:t>
      </w:r>
      <w:r>
        <w:rPr>
          <w:rFonts w:ascii="Century Gothic" w:eastAsia="Century Gothic" w:hAnsi="Century Gothic" w:cs="Arial"/>
          <w:sz w:val="22"/>
          <w:szCs w:val="22"/>
          <w:lang w:val="cy-GB" w:bidi="cy-GB"/>
        </w:rPr>
        <w:t>s</w:t>
      </w:r>
      <w:r w:rsidR="006C0EED" w:rsidRPr="002A675D">
        <w:rPr>
          <w:rFonts w:ascii="Century Gothic" w:eastAsia="Century Gothic" w:hAnsi="Century Gothic" w:cs="Arial"/>
          <w:sz w:val="22"/>
          <w:szCs w:val="22"/>
          <w:lang w:val="cy-GB" w:bidi="cy-GB"/>
        </w:rPr>
        <w:t>y</w:t>
      </w:r>
      <w:r>
        <w:rPr>
          <w:rFonts w:ascii="Century Gothic" w:eastAsia="Century Gothic" w:hAnsi="Century Gothic" w:cs="Arial"/>
          <w:sz w:val="22"/>
          <w:szCs w:val="22"/>
          <w:lang w:val="cy-GB" w:bidi="cy-GB"/>
        </w:rPr>
        <w:t>’</w:t>
      </w:r>
      <w:r w:rsidR="006C0EED" w:rsidRPr="002A675D">
        <w:rPr>
          <w:rFonts w:ascii="Century Gothic" w:eastAsia="Century Gothic" w:hAnsi="Century Gothic" w:cs="Arial"/>
          <w:sz w:val="22"/>
          <w:szCs w:val="22"/>
          <w:lang w:val="cy-GB" w:bidi="cy-GB"/>
        </w:rPr>
        <w:t xml:space="preserve">n darparu cyfleoedd chwaraeon, gweithgarwch corfforol, chwarae </w:t>
      </w:r>
      <w:r w:rsidR="00A623D3">
        <w:rPr>
          <w:rFonts w:ascii="Century Gothic" w:eastAsia="Century Gothic" w:hAnsi="Century Gothic" w:cs="Arial"/>
          <w:sz w:val="22"/>
          <w:szCs w:val="22"/>
          <w:lang w:val="cy-GB" w:bidi="cy-GB"/>
        </w:rPr>
        <w:t xml:space="preserve">yn yr </w:t>
      </w:r>
      <w:r w:rsidR="006C0EED" w:rsidRPr="002A675D">
        <w:rPr>
          <w:rFonts w:ascii="Century Gothic" w:eastAsia="Century Gothic" w:hAnsi="Century Gothic" w:cs="Arial"/>
          <w:sz w:val="22"/>
          <w:szCs w:val="22"/>
          <w:lang w:val="cy-GB" w:bidi="cy-GB"/>
        </w:rPr>
        <w:t xml:space="preserve">awyr agored, iechyd a lles yng Nghaerdydd. </w:t>
      </w:r>
      <w:r w:rsidR="00C7515A">
        <w:rPr>
          <w:rFonts w:ascii="Century Gothic" w:eastAsia="Century Gothic" w:hAnsi="Century Gothic" w:cs="Arial"/>
          <w:sz w:val="22"/>
          <w:szCs w:val="22"/>
          <w:lang w:val="cy-GB" w:bidi="cy-GB"/>
        </w:rPr>
        <w:t>Yn 2019-2020, r</w:t>
      </w:r>
      <w:r w:rsidR="006C0EED" w:rsidRPr="002A675D">
        <w:rPr>
          <w:rFonts w:ascii="Century Gothic" w:eastAsia="Century Gothic" w:hAnsi="Century Gothic" w:cs="Arial"/>
          <w:sz w:val="22"/>
          <w:szCs w:val="22"/>
          <w:lang w:val="cy-GB" w:bidi="cy-GB"/>
        </w:rPr>
        <w:t xml:space="preserve">oedd </w:t>
      </w:r>
      <w:r w:rsidR="00267F45">
        <w:rPr>
          <w:rFonts w:ascii="Century Gothic" w:eastAsia="Century Gothic" w:hAnsi="Century Gothic" w:cs="Arial"/>
          <w:sz w:val="22"/>
          <w:szCs w:val="22"/>
          <w:lang w:val="cy-GB" w:bidi="cy-GB"/>
        </w:rPr>
        <w:t xml:space="preserve">y </w:t>
      </w:r>
      <w:r w:rsidR="006C0EED" w:rsidRPr="002A675D">
        <w:rPr>
          <w:rFonts w:ascii="Century Gothic" w:eastAsia="Century Gothic" w:hAnsi="Century Gothic" w:cs="Arial"/>
          <w:sz w:val="22"/>
          <w:szCs w:val="22"/>
          <w:lang w:val="cy-GB" w:bidi="cy-GB"/>
        </w:rPr>
        <w:t xml:space="preserve">Campws Agored ar gael am 25 wythnos y flwyddyn, </w:t>
      </w:r>
      <w:r w:rsidR="00725D44">
        <w:rPr>
          <w:rFonts w:ascii="Century Gothic" w:eastAsia="Century Gothic" w:hAnsi="Century Gothic" w:cs="Arial"/>
          <w:sz w:val="22"/>
          <w:szCs w:val="22"/>
          <w:lang w:val="cy-GB" w:bidi="cy-GB"/>
        </w:rPr>
        <w:t>gwelo</w:t>
      </w:r>
      <w:r w:rsidR="00897CA4">
        <w:rPr>
          <w:rFonts w:ascii="Century Gothic" w:eastAsia="Century Gothic" w:hAnsi="Century Gothic" w:cs="Arial"/>
          <w:sz w:val="22"/>
          <w:szCs w:val="22"/>
          <w:lang w:val="cy-GB" w:bidi="cy-GB"/>
        </w:rPr>
        <w:t>dd g</w:t>
      </w:r>
      <w:r w:rsidR="006C0EED" w:rsidRPr="002A675D">
        <w:rPr>
          <w:rFonts w:ascii="Century Gothic" w:eastAsia="Century Gothic" w:hAnsi="Century Gothic" w:cs="Arial"/>
          <w:sz w:val="22"/>
          <w:szCs w:val="22"/>
          <w:lang w:val="cy-GB" w:bidi="cy-GB"/>
        </w:rPr>
        <w:t>yfanswm o 15,132 o fynychwyr gan blant o 28 ysgol</w:t>
      </w:r>
      <w:r w:rsidR="00897CA4">
        <w:rPr>
          <w:rFonts w:ascii="Century Gothic" w:eastAsia="Century Gothic" w:hAnsi="Century Gothic" w:cs="Arial"/>
          <w:sz w:val="22"/>
          <w:szCs w:val="22"/>
          <w:lang w:val="cy-GB" w:bidi="cy-GB"/>
        </w:rPr>
        <w:t xml:space="preserve"> </w:t>
      </w:r>
      <w:r w:rsidR="006C0EED" w:rsidRPr="002A675D">
        <w:rPr>
          <w:rFonts w:ascii="Century Gothic" w:eastAsia="Century Gothic" w:hAnsi="Century Gothic" w:cs="Arial"/>
          <w:sz w:val="22"/>
          <w:szCs w:val="22"/>
          <w:lang w:val="cy-GB" w:bidi="cy-GB"/>
        </w:rPr>
        <w:t>leol, a</w:t>
      </w:r>
      <w:r w:rsidR="00BC4FEE">
        <w:rPr>
          <w:rFonts w:ascii="Century Gothic" w:eastAsia="Century Gothic" w:hAnsi="Century Gothic" w:cs="Arial"/>
          <w:sz w:val="22"/>
          <w:szCs w:val="22"/>
          <w:lang w:val="cy-GB" w:bidi="cy-GB"/>
        </w:rPr>
        <w:t xml:space="preserve">c ymgysylltodd </w:t>
      </w:r>
      <w:r w:rsidR="006C0EED" w:rsidRPr="002A675D">
        <w:rPr>
          <w:rFonts w:ascii="Century Gothic" w:eastAsia="Century Gothic" w:hAnsi="Century Gothic" w:cs="Arial"/>
          <w:sz w:val="22"/>
          <w:szCs w:val="22"/>
          <w:lang w:val="cy-GB" w:bidi="cy-GB"/>
        </w:rPr>
        <w:t xml:space="preserve"> â 324 o fyfyrwyr Met Caerdydd. Bydd yr </w:t>
      </w:r>
      <w:r w:rsidR="003259B2">
        <w:rPr>
          <w:rFonts w:ascii="Century Gothic" w:eastAsia="Century Gothic" w:hAnsi="Century Gothic" w:cs="Arial"/>
          <w:sz w:val="22"/>
          <w:szCs w:val="22"/>
          <w:lang w:val="cy-GB" w:bidi="cy-GB"/>
        </w:rPr>
        <w:t>ysgoloriaeth ymchwil doethuriaeth</w:t>
      </w:r>
      <w:r w:rsidR="006C0EED" w:rsidRPr="002A675D">
        <w:rPr>
          <w:rFonts w:ascii="Century Gothic" w:eastAsia="Century Gothic" w:hAnsi="Century Gothic" w:cs="Arial"/>
          <w:sz w:val="22"/>
          <w:szCs w:val="22"/>
          <w:lang w:val="cy-GB" w:bidi="cy-GB"/>
        </w:rPr>
        <w:t xml:space="preserve"> yn ymchwilio</w:t>
      </w:r>
      <w:r w:rsidR="003259B2">
        <w:rPr>
          <w:rFonts w:ascii="Century Gothic" w:eastAsia="Century Gothic" w:hAnsi="Century Gothic" w:cs="Arial"/>
          <w:sz w:val="22"/>
          <w:szCs w:val="22"/>
          <w:lang w:val="cy-GB" w:bidi="cy-GB"/>
        </w:rPr>
        <w:t xml:space="preserve"> i</w:t>
      </w:r>
      <w:r w:rsidR="006C0EED" w:rsidRPr="002A675D">
        <w:rPr>
          <w:rFonts w:ascii="Century Gothic" w:eastAsia="Century Gothic" w:hAnsi="Century Gothic" w:cs="Arial"/>
          <w:sz w:val="22"/>
          <w:szCs w:val="22"/>
          <w:lang w:val="cy-GB" w:bidi="cy-GB"/>
        </w:rPr>
        <w:t xml:space="preserve"> (i) effaith </w:t>
      </w:r>
      <w:r w:rsidR="003259B2">
        <w:rPr>
          <w:rFonts w:ascii="Century Gothic" w:eastAsia="Century Gothic" w:hAnsi="Century Gothic" w:cs="Arial"/>
          <w:sz w:val="22"/>
          <w:szCs w:val="22"/>
          <w:lang w:val="cy-GB" w:bidi="cy-GB"/>
        </w:rPr>
        <w:t xml:space="preserve">y </w:t>
      </w:r>
      <w:r w:rsidR="006C0EED" w:rsidRPr="002A675D">
        <w:rPr>
          <w:rFonts w:ascii="Century Gothic" w:eastAsia="Century Gothic" w:hAnsi="Century Gothic" w:cs="Arial"/>
          <w:sz w:val="22"/>
          <w:szCs w:val="22"/>
          <w:lang w:val="cy-GB" w:bidi="cy-GB"/>
        </w:rPr>
        <w:t>Campws Agored ar y rhai sy'n cymryd rhan (h.y. plant, athrawon, myfyrwyr)</w:t>
      </w:r>
      <w:r w:rsidR="0026598A">
        <w:rPr>
          <w:rFonts w:ascii="Century Gothic" w:eastAsia="Century Gothic" w:hAnsi="Century Gothic" w:cs="Arial"/>
          <w:sz w:val="22"/>
          <w:szCs w:val="22"/>
          <w:lang w:val="cy-GB" w:bidi="cy-GB"/>
        </w:rPr>
        <w:t>;</w:t>
      </w:r>
      <w:r w:rsidR="006C0EED" w:rsidRPr="002A675D">
        <w:rPr>
          <w:rFonts w:ascii="Century Gothic" w:eastAsia="Century Gothic" w:hAnsi="Century Gothic" w:cs="Arial"/>
          <w:sz w:val="22"/>
          <w:szCs w:val="22"/>
          <w:lang w:val="cy-GB" w:bidi="cy-GB"/>
        </w:rPr>
        <w:t xml:space="preserve"> a (</w:t>
      </w:r>
      <w:proofErr w:type="spellStart"/>
      <w:r w:rsidR="006C0EED" w:rsidRPr="002A675D">
        <w:rPr>
          <w:rFonts w:ascii="Century Gothic" w:eastAsia="Century Gothic" w:hAnsi="Century Gothic" w:cs="Arial"/>
          <w:sz w:val="22"/>
          <w:szCs w:val="22"/>
          <w:lang w:val="cy-GB" w:bidi="cy-GB"/>
        </w:rPr>
        <w:t>ii</w:t>
      </w:r>
      <w:proofErr w:type="spellEnd"/>
      <w:r w:rsidR="006C0EED" w:rsidRPr="002A675D">
        <w:rPr>
          <w:rFonts w:ascii="Century Gothic" w:eastAsia="Century Gothic" w:hAnsi="Century Gothic" w:cs="Arial"/>
          <w:sz w:val="22"/>
          <w:szCs w:val="22"/>
          <w:lang w:val="cy-GB" w:bidi="cy-GB"/>
        </w:rPr>
        <w:t xml:space="preserve">) y dylanwad a gaiff ar ffactorau cymdeithasol ehangach yn ein cymunedau lleol, megis agendâu cydraddoldeb addysgol ac iechyd. Bydd yr astudiaeth ymchwil dull cymysg hon, gan ddefnyddio dyluniad astudiaeth achos, yn ymchwilio i effaith y Campws Agored ar ei holl </w:t>
      </w:r>
      <w:proofErr w:type="spellStart"/>
      <w:r w:rsidR="006C0EED" w:rsidRPr="002A675D">
        <w:rPr>
          <w:rFonts w:ascii="Century Gothic" w:eastAsia="Century Gothic" w:hAnsi="Century Gothic" w:cs="Arial"/>
          <w:sz w:val="22"/>
          <w:szCs w:val="22"/>
          <w:lang w:val="cy-GB" w:bidi="cy-GB"/>
        </w:rPr>
        <w:t>randdeiliaid</w:t>
      </w:r>
      <w:proofErr w:type="spellEnd"/>
      <w:r w:rsidR="006C0EED" w:rsidRPr="002A675D">
        <w:rPr>
          <w:rFonts w:ascii="Century Gothic" w:eastAsia="Century Gothic" w:hAnsi="Century Gothic" w:cs="Arial"/>
          <w:sz w:val="22"/>
          <w:szCs w:val="22"/>
          <w:lang w:val="cy-GB" w:bidi="cy-GB"/>
        </w:rPr>
        <w:t xml:space="preserve"> perthnasol a'r cymunedau y mae wedi'</w:t>
      </w:r>
      <w:r w:rsidR="000E251C">
        <w:rPr>
          <w:rFonts w:ascii="Century Gothic" w:eastAsia="Century Gothic" w:hAnsi="Century Gothic" w:cs="Arial"/>
          <w:sz w:val="22"/>
          <w:szCs w:val="22"/>
          <w:lang w:val="cy-GB" w:bidi="cy-GB"/>
        </w:rPr>
        <w:t>i</w:t>
      </w:r>
      <w:r w:rsidR="006C0EED" w:rsidRPr="002A675D">
        <w:rPr>
          <w:rFonts w:ascii="Century Gothic" w:eastAsia="Century Gothic" w:hAnsi="Century Gothic" w:cs="Arial"/>
          <w:sz w:val="22"/>
          <w:szCs w:val="22"/>
          <w:lang w:val="cy-GB" w:bidi="cy-GB"/>
        </w:rPr>
        <w:t xml:space="preserve"> leoli ynddynt. </w:t>
      </w:r>
    </w:p>
    <w:p w14:paraId="78C06598" w14:textId="453AF2CA" w:rsidR="00456397" w:rsidRDefault="00456397" w:rsidP="00E16950">
      <w:pPr>
        <w:spacing w:after="0" w:line="240" w:lineRule="auto"/>
        <w:jc w:val="both"/>
        <w:rPr>
          <w:rFonts w:ascii="Century Gothic" w:eastAsia="Times New Roman" w:hAnsi="Century Gothic" w:cs="Calibri"/>
          <w:b/>
          <w:bCs/>
          <w:color w:val="000000"/>
          <w:lang w:eastAsia="en-GB"/>
        </w:rPr>
      </w:pPr>
    </w:p>
    <w:p w14:paraId="4FAEE23E" w14:textId="77777777" w:rsidR="007E5826" w:rsidRDefault="007E5826" w:rsidP="007E5826">
      <w:pPr>
        <w:spacing w:after="0" w:line="240" w:lineRule="auto"/>
        <w:jc w:val="both"/>
        <w:rPr>
          <w:rFonts w:ascii="Century Gothic" w:eastAsia="Times New Roman" w:hAnsi="Century Gothic" w:cs="Calibri"/>
          <w:b/>
          <w:bCs/>
          <w:color w:val="000000"/>
          <w:lang w:eastAsia="en-GB"/>
        </w:rPr>
      </w:pPr>
      <w:r w:rsidRPr="00401303">
        <w:rPr>
          <w:rFonts w:ascii="Century Gothic" w:eastAsia="Times New Roman" w:hAnsi="Century Gothic" w:cs="Calibri"/>
          <w:b/>
          <w:color w:val="000000"/>
          <w:lang w:bidi="cy-GB"/>
        </w:rPr>
        <w:t>Meini</w:t>
      </w:r>
      <w:r>
        <w:rPr>
          <w:rFonts w:ascii="Century Gothic" w:eastAsia="Times New Roman" w:hAnsi="Century Gothic" w:cs="Calibri"/>
          <w:b/>
          <w:color w:val="000000"/>
          <w:lang w:bidi="cy-GB"/>
        </w:rPr>
        <w:t xml:space="preserve"> Prawf </w:t>
      </w:r>
    </w:p>
    <w:p w14:paraId="032A4E07" w14:textId="77777777" w:rsidR="007E5826" w:rsidRDefault="007E5826" w:rsidP="007E5826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>Ystyrir</w:t>
      </w:r>
      <w:r w:rsidRPr="00C0669B"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 xml:space="preserve"> pob cais </w:t>
      </w:r>
      <w:r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>ar sail</w:t>
      </w:r>
      <w:r w:rsidRPr="00C0669B"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 xml:space="preserve"> teilyngdod ac rydym yn croesawu ceisiadau gan bob aelod o'r gymuned. Rydym yn annog pobl o grwpiau amrywiol a'r rhai nad </w:t>
      </w:r>
      <w:r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>oes ganddynt</w:t>
      </w:r>
      <w:r w:rsidRPr="00C0669B"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 xml:space="preserve"> </w:t>
      </w:r>
      <w:r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>g</w:t>
      </w:r>
      <w:r w:rsidRPr="00C0669B"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>ynrychiol</w:t>
      </w:r>
      <w:r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>aeth</w:t>
      </w:r>
      <w:r w:rsidRPr="00C0669B"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 xml:space="preserve"> ddigonol mewn Addysg Uwch</w:t>
      </w:r>
      <w:r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 xml:space="preserve"> yn arbennig</w:t>
      </w:r>
      <w:r w:rsidRPr="00C0669B"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>.</w:t>
      </w:r>
    </w:p>
    <w:p w14:paraId="4ED7C90A" w14:textId="77777777" w:rsidR="002A675D" w:rsidRDefault="002A675D" w:rsidP="00E16950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</w:p>
    <w:p w14:paraId="46A0CC20" w14:textId="0DF0D799" w:rsidR="00AC53C9" w:rsidRDefault="00AC53C9" w:rsidP="00AC53C9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eastAsia="Times New Roman" w:hAnsi="Century Gothic" w:cs="Calibri"/>
          <w:color w:val="000000"/>
          <w:lang w:bidi="cy-GB"/>
        </w:rPr>
        <w:t>Bydd angen i ymgeiswyr feddu ar radd anrhydedd dda (o leiaf 2:1) mewn maes pwnc cysylltiedig, ac mae cymhwyster ôl-r</w:t>
      </w:r>
      <w:bookmarkStart w:id="1" w:name="_GoBack"/>
      <w:bookmarkEnd w:id="1"/>
      <w:r>
        <w:rPr>
          <w:rFonts w:ascii="Century Gothic" w:eastAsia="Times New Roman" w:hAnsi="Century Gothic" w:cs="Calibri"/>
          <w:color w:val="000000"/>
          <w:lang w:bidi="cy-GB"/>
        </w:rPr>
        <w:t xml:space="preserve">addedig yn ddymunol. Bydd hefyd angen i ymgeiswyr ddangos gwybodaeth, sgiliau a phrofiad sy'n berthnasol i faes pwnc penodol y Ddoethuriaeth, </w:t>
      </w:r>
      <w:r w:rsidR="00192AF5">
        <w:rPr>
          <w:rFonts w:ascii="Century Gothic" w:eastAsia="Times New Roman" w:hAnsi="Century Gothic" w:cs="Calibri"/>
          <w:color w:val="000000"/>
          <w:lang w:bidi="cy-GB"/>
        </w:rPr>
        <w:t>er enghraifft datblyg</w:t>
      </w:r>
      <w:r w:rsidR="00CA74EB">
        <w:rPr>
          <w:rFonts w:ascii="Century Gothic" w:eastAsia="Times New Roman" w:hAnsi="Century Gothic" w:cs="Calibri"/>
          <w:color w:val="000000"/>
          <w:lang w:bidi="cy-GB"/>
        </w:rPr>
        <w:t>u</w:t>
      </w:r>
      <w:r w:rsidR="00192AF5">
        <w:rPr>
          <w:rFonts w:ascii="Century Gothic" w:eastAsia="Times New Roman" w:hAnsi="Century Gothic" w:cs="Calibri"/>
          <w:color w:val="000000"/>
          <w:lang w:bidi="cy-GB"/>
        </w:rPr>
        <w:t xml:space="preserve"> chwaraeon/gweithgar</w:t>
      </w:r>
      <w:r w:rsidR="00CA74EB">
        <w:rPr>
          <w:rFonts w:ascii="Century Gothic" w:eastAsia="Times New Roman" w:hAnsi="Century Gothic" w:cs="Calibri"/>
          <w:color w:val="000000"/>
          <w:lang w:bidi="cy-GB"/>
        </w:rPr>
        <w:t>wch</w:t>
      </w:r>
      <w:r w:rsidR="00192AF5">
        <w:rPr>
          <w:rFonts w:ascii="Century Gothic" w:eastAsia="Times New Roman" w:hAnsi="Century Gothic" w:cs="Calibri"/>
          <w:color w:val="000000"/>
          <w:lang w:bidi="cy-GB"/>
        </w:rPr>
        <w:t xml:space="preserve"> corfforol, iechyd y cyhoedd, datblygu cymunedol, seicoleg, </w:t>
      </w:r>
      <w:r>
        <w:rPr>
          <w:rFonts w:ascii="Century Gothic" w:eastAsia="Times New Roman" w:hAnsi="Century Gothic" w:cs="Calibri"/>
          <w:color w:val="000000"/>
          <w:lang w:bidi="cy-GB"/>
        </w:rPr>
        <w:t>yn ogystal â'r potensial i gwblhau gradd uwch yn llwyddiannus drwy ymchwil.</w:t>
      </w:r>
    </w:p>
    <w:p w14:paraId="6C8033CF" w14:textId="77777777" w:rsidR="00AC53C9" w:rsidRDefault="00AC53C9" w:rsidP="00E16950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bidi="cy-GB"/>
        </w:rPr>
      </w:pPr>
    </w:p>
    <w:p w14:paraId="097DB59E" w14:textId="77777777" w:rsidR="00192AF5" w:rsidRDefault="00192AF5" w:rsidP="00E16950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bidi="cy-GB"/>
        </w:rPr>
      </w:pPr>
    </w:p>
    <w:p w14:paraId="2225AE32" w14:textId="77777777" w:rsidR="004457DD" w:rsidRPr="002F3707" w:rsidRDefault="004457DD" w:rsidP="004457DD">
      <w:pPr>
        <w:spacing w:after="0" w:line="240" w:lineRule="auto"/>
        <w:jc w:val="both"/>
        <w:rPr>
          <w:rFonts w:ascii="Century Gothic" w:eastAsia="Times New Roman" w:hAnsi="Century Gothic" w:cs="Calibri"/>
          <w:b/>
          <w:bCs/>
          <w:color w:val="000000"/>
          <w:lang w:eastAsia="en-GB"/>
        </w:rPr>
      </w:pPr>
      <w:r w:rsidRPr="002F3707">
        <w:rPr>
          <w:rFonts w:ascii="Century Gothic" w:eastAsia="Times New Roman" w:hAnsi="Century Gothic" w:cs="Calibri"/>
          <w:b/>
          <w:color w:val="000000"/>
          <w:lang w:bidi="cy-GB"/>
        </w:rPr>
        <w:lastRenderedPageBreak/>
        <w:t>Y Broses Ymgeisio</w:t>
      </w:r>
    </w:p>
    <w:p w14:paraId="1A988949" w14:textId="77777777" w:rsidR="004457DD" w:rsidRDefault="004457DD" w:rsidP="004457DD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eastAsia="Times New Roman" w:hAnsi="Century Gothic" w:cs="Calibri"/>
          <w:color w:val="000000"/>
          <w:lang w:bidi="cy-GB"/>
        </w:rPr>
        <w:t>Dylai ymgeiswyr gyflwyno datganiad personol (uchafswm o ddwy ochr A4) a CV. Yn y datganiad personol, mae angen i ymgeiswyr amlinellu eu rhesymau dros ymgeisio am yr ysgoloriaeth ymchwil Doethuriaeth ac ehangu ar eu sgiliau, gwybodaeth a phrofiad perthnasol. Dylai eich CV gynnwys manylion cyswllt dau ganolwr</w:t>
      </w:r>
      <w:r w:rsidRPr="00472710">
        <w:rPr>
          <w:rFonts w:ascii="Century Gothic" w:eastAsia="Times New Roman" w:hAnsi="Century Gothic" w:cs="Calibri"/>
          <w:color w:val="000000"/>
          <w:lang w:bidi="cy-GB"/>
        </w:rPr>
        <w:t xml:space="preserve"> </w:t>
      </w:r>
      <w:r>
        <w:rPr>
          <w:rFonts w:ascii="Century Gothic" w:eastAsia="Times New Roman" w:hAnsi="Century Gothic" w:cs="Calibri"/>
          <w:color w:val="000000"/>
          <w:lang w:bidi="cy-GB"/>
        </w:rPr>
        <w:t xml:space="preserve">hefyd. </w:t>
      </w:r>
    </w:p>
    <w:p w14:paraId="68D7762E" w14:textId="77777777" w:rsidR="004457DD" w:rsidRDefault="004457DD" w:rsidP="004457DD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</w:p>
    <w:p w14:paraId="2CDDB98C" w14:textId="77777777" w:rsidR="004457DD" w:rsidRDefault="004457DD" w:rsidP="004457DD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eastAsia="Times New Roman" w:hAnsi="Century Gothic" w:cs="Calibri"/>
          <w:color w:val="000000"/>
          <w:lang w:bidi="cy-GB"/>
        </w:rPr>
        <w:t xml:space="preserve">Dylid anfon ceisiadau drwy e-bost at </w:t>
      </w:r>
      <w:hyperlink r:id="rId12" w:history="1">
        <w:r w:rsidRPr="00242DEF">
          <w:rPr>
            <w:rStyle w:val="Hyperlink"/>
            <w:rFonts w:ascii="Century Gothic" w:eastAsia="Times New Roman" w:hAnsi="Century Gothic" w:cs="Calibri"/>
            <w:lang w:bidi="cy-GB"/>
          </w:rPr>
          <w:t>LLind@cardiffmet.ac.uk</w:t>
        </w:r>
      </w:hyperlink>
    </w:p>
    <w:p w14:paraId="51240CD8" w14:textId="77777777" w:rsidR="004457DD" w:rsidRDefault="004457DD" w:rsidP="004457DD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eastAsia="Times New Roman" w:hAnsi="Century Gothic" w:cs="Calibri"/>
          <w:color w:val="000000"/>
          <w:lang w:bidi="cy-GB"/>
        </w:rPr>
        <w:t>Y dyddiad cau ar gyfer ceisiadau yw 5yp ddydd Gwener 26ain Tachwedd 2021</w:t>
      </w:r>
    </w:p>
    <w:p w14:paraId="6F0DA444" w14:textId="77777777" w:rsidR="004457DD" w:rsidRDefault="004457DD" w:rsidP="004457DD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</w:p>
    <w:p w14:paraId="7963B0D2" w14:textId="6F46B269" w:rsidR="004457DD" w:rsidRPr="00A86935" w:rsidRDefault="004457DD" w:rsidP="004457DD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eastAsia="Times New Roman" w:hAnsi="Century Gothic" w:cs="Calibri"/>
          <w:color w:val="000000"/>
          <w:lang w:bidi="cy-GB"/>
        </w:rPr>
        <w:t xml:space="preserve">I gael rhagor o wybodaeth, cysylltwch â’r </w:t>
      </w:r>
      <w:r w:rsidR="0032019A">
        <w:rPr>
          <w:rFonts w:ascii="Century Gothic" w:eastAsia="Times New Roman" w:hAnsi="Century Gothic" w:cs="Calibri"/>
          <w:color w:val="000000"/>
          <w:lang w:bidi="cy-GB"/>
        </w:rPr>
        <w:t>tîm goruchwylio</w:t>
      </w:r>
      <w:r>
        <w:rPr>
          <w:rFonts w:ascii="Century Gothic" w:eastAsia="Times New Roman" w:hAnsi="Century Gothic" w:cs="Calibri"/>
          <w:color w:val="000000"/>
          <w:lang w:bidi="cy-GB"/>
        </w:rPr>
        <w:t>,</w:t>
      </w:r>
      <w:r w:rsidR="0032019A">
        <w:rPr>
          <w:rFonts w:ascii="Century Gothic" w:eastAsia="Times New Roman" w:hAnsi="Century Gothic" w:cs="Calibri"/>
          <w:color w:val="000000"/>
          <w:lang w:bidi="cy-GB"/>
        </w:rPr>
        <w:t xml:space="preserve"> sef</w:t>
      </w:r>
      <w:r>
        <w:rPr>
          <w:rFonts w:ascii="Century Gothic" w:eastAsia="Times New Roman" w:hAnsi="Century Gothic" w:cs="Calibri"/>
          <w:color w:val="000000"/>
          <w:lang w:bidi="cy-GB"/>
        </w:rPr>
        <w:t xml:space="preserve"> </w:t>
      </w:r>
      <w:r w:rsidR="0032019A" w:rsidRPr="00882E2A">
        <w:rPr>
          <w:rFonts w:ascii="Century Gothic" w:eastAsia="Times New Roman" w:hAnsi="Century Gothic" w:cs="Calibri"/>
          <w:color w:val="000000"/>
          <w:lang w:eastAsia="en-GB"/>
        </w:rPr>
        <w:t xml:space="preserve">Jake Bailey </w:t>
      </w:r>
      <w:r w:rsidR="0032019A">
        <w:rPr>
          <w:rFonts w:ascii="Century Gothic" w:eastAsia="Times New Roman" w:hAnsi="Century Gothic" w:cs="Calibri"/>
          <w:color w:val="000000"/>
          <w:lang w:eastAsia="en-GB"/>
        </w:rPr>
        <w:t>(</w:t>
      </w:r>
      <w:hyperlink r:id="rId13" w:history="1">
        <w:r w:rsidR="0032019A" w:rsidRPr="00D13922">
          <w:rPr>
            <w:rStyle w:val="Hyperlink"/>
            <w:rFonts w:ascii="Century Gothic" w:eastAsia="Times New Roman" w:hAnsi="Century Gothic" w:cs="Calibri"/>
            <w:lang w:eastAsia="en-GB"/>
          </w:rPr>
          <w:t>jbailey@cardiffmet.ac.uk</w:t>
        </w:r>
      </w:hyperlink>
      <w:r w:rsidR="0032019A">
        <w:rPr>
          <w:rStyle w:val="Hyperlink"/>
          <w:rFonts w:ascii="Century Gothic" w:eastAsia="Times New Roman" w:hAnsi="Century Gothic" w:cs="Calibri"/>
          <w:lang w:eastAsia="en-GB"/>
        </w:rPr>
        <w:t>)</w:t>
      </w:r>
      <w:r w:rsidR="0032019A" w:rsidRPr="00882E2A">
        <w:rPr>
          <w:rFonts w:ascii="Century Gothic" w:eastAsia="Times New Roman" w:hAnsi="Century Gothic" w:cs="Calibri"/>
          <w:color w:val="000000"/>
          <w:lang w:eastAsia="en-GB"/>
        </w:rPr>
        <w:t xml:space="preserve"> </w:t>
      </w:r>
      <w:r w:rsidR="0032019A">
        <w:rPr>
          <w:rFonts w:ascii="Century Gothic" w:eastAsia="Times New Roman" w:hAnsi="Century Gothic" w:cs="Calibri"/>
          <w:color w:val="000000"/>
          <w:lang w:eastAsia="en-GB"/>
        </w:rPr>
        <w:t>neu</w:t>
      </w:r>
      <w:r w:rsidR="0032019A" w:rsidRPr="00882E2A">
        <w:rPr>
          <w:rFonts w:ascii="Century Gothic" w:eastAsia="Times New Roman" w:hAnsi="Century Gothic" w:cs="Calibri"/>
          <w:color w:val="000000"/>
          <w:lang w:eastAsia="en-GB"/>
        </w:rPr>
        <w:t xml:space="preserve"> Dr Debbie </w:t>
      </w:r>
      <w:proofErr w:type="spellStart"/>
      <w:r w:rsidR="0032019A" w:rsidRPr="00882E2A">
        <w:rPr>
          <w:rFonts w:ascii="Century Gothic" w:eastAsia="Times New Roman" w:hAnsi="Century Gothic" w:cs="Calibri"/>
          <w:color w:val="000000"/>
          <w:lang w:eastAsia="en-GB"/>
        </w:rPr>
        <w:t>Clayton</w:t>
      </w:r>
      <w:proofErr w:type="spellEnd"/>
      <w:r w:rsidR="0032019A" w:rsidRPr="00882E2A">
        <w:rPr>
          <w:rFonts w:ascii="Century Gothic" w:eastAsia="Times New Roman" w:hAnsi="Century Gothic" w:cs="Calibri"/>
          <w:color w:val="000000"/>
          <w:lang w:eastAsia="en-GB"/>
        </w:rPr>
        <w:t xml:space="preserve"> </w:t>
      </w:r>
      <w:r w:rsidR="0032019A">
        <w:rPr>
          <w:rFonts w:ascii="Century Gothic" w:eastAsia="Times New Roman" w:hAnsi="Century Gothic" w:cs="Calibri"/>
          <w:color w:val="000000"/>
          <w:lang w:eastAsia="en-GB"/>
        </w:rPr>
        <w:t>(</w:t>
      </w:r>
      <w:hyperlink r:id="rId14" w:history="1">
        <w:r w:rsidR="0032019A" w:rsidRPr="00D13922">
          <w:rPr>
            <w:rStyle w:val="Hyperlink"/>
            <w:rFonts w:ascii="Century Gothic" w:eastAsia="Times New Roman" w:hAnsi="Century Gothic" w:cs="Calibri"/>
            <w:lang w:eastAsia="en-GB"/>
          </w:rPr>
          <w:t>dclayton@cardiffmet.ac.uk</w:t>
        </w:r>
      </w:hyperlink>
      <w:r w:rsidR="0032019A">
        <w:rPr>
          <w:rStyle w:val="Hyperlink"/>
          <w:rFonts w:ascii="Century Gothic" w:eastAsia="Times New Roman" w:hAnsi="Century Gothic" w:cs="Calibri"/>
          <w:lang w:eastAsia="en-GB"/>
        </w:rPr>
        <w:t>)</w:t>
      </w:r>
      <w:r w:rsidR="0032019A" w:rsidRPr="00882E2A">
        <w:rPr>
          <w:rFonts w:ascii="Century Gothic" w:eastAsia="Times New Roman" w:hAnsi="Century Gothic" w:cs="Calibri"/>
          <w:color w:val="000000"/>
          <w:lang w:eastAsia="en-GB"/>
        </w:rPr>
        <w:t>.</w:t>
      </w:r>
    </w:p>
    <w:p w14:paraId="1A3E39EC" w14:textId="77777777" w:rsidR="0032019A" w:rsidRDefault="0032019A" w:rsidP="0032019A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</w:p>
    <w:p w14:paraId="6E1C29E7" w14:textId="77777777" w:rsidR="00E16950" w:rsidRDefault="00E16950" w:rsidP="00E16950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</w:p>
    <w:p w14:paraId="6606A348" w14:textId="77777777" w:rsidR="00E16950" w:rsidRDefault="00E16950" w:rsidP="00E16950">
      <w:pPr>
        <w:spacing w:after="0" w:line="240" w:lineRule="auto"/>
        <w:rPr>
          <w:rFonts w:ascii="Arial" w:hAnsi="Arial" w:cs="Arial"/>
        </w:rPr>
      </w:pPr>
    </w:p>
    <w:p w14:paraId="27B2DB72" w14:textId="77777777" w:rsidR="00E16950" w:rsidRPr="00246479" w:rsidRDefault="00E16950" w:rsidP="00E16950">
      <w:pPr>
        <w:spacing w:after="0" w:line="240" w:lineRule="auto"/>
        <w:rPr>
          <w:rFonts w:ascii="Century Gothic" w:eastAsia="Times New Roman" w:hAnsi="Century Gothic" w:cs="Calibri"/>
          <w:color w:val="000000"/>
          <w:lang w:eastAsia="en-GB"/>
        </w:rPr>
      </w:pPr>
    </w:p>
    <w:p w14:paraId="13997989" w14:textId="77777777" w:rsidR="00E16950" w:rsidRDefault="00E16950" w:rsidP="00E16950">
      <w:pPr>
        <w:spacing w:after="0" w:line="240" w:lineRule="auto"/>
        <w:jc w:val="both"/>
        <w:rPr>
          <w:rStyle w:val="normaltextrun"/>
          <w:rFonts w:ascii="Century Gothic" w:hAnsi="Century Gothic" w:cs="Calibri"/>
        </w:rPr>
      </w:pPr>
    </w:p>
    <w:bookmarkEnd w:id="0"/>
    <w:p w14:paraId="44939A07" w14:textId="120CF033" w:rsidR="00E20B4F" w:rsidRPr="00BE383F" w:rsidRDefault="00E20B4F" w:rsidP="00BE383F">
      <w:pPr>
        <w:spacing w:after="0" w:line="240" w:lineRule="auto"/>
      </w:pPr>
    </w:p>
    <w:sectPr w:rsidR="00E20B4F" w:rsidRPr="00BE3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alibri"/>
    <w:charset w:val="00"/>
    <w:family w:val="swiss"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53866"/>
    <w:multiLevelType w:val="hybridMultilevel"/>
    <w:tmpl w:val="CB261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4F"/>
    <w:rsid w:val="00006493"/>
    <w:rsid w:val="00013814"/>
    <w:rsid w:val="000B4770"/>
    <w:rsid w:val="000E251C"/>
    <w:rsid w:val="00156959"/>
    <w:rsid w:val="00183391"/>
    <w:rsid w:val="00192AF5"/>
    <w:rsid w:val="00197C3D"/>
    <w:rsid w:val="001C56DC"/>
    <w:rsid w:val="001D3B0A"/>
    <w:rsid w:val="00212179"/>
    <w:rsid w:val="00227F28"/>
    <w:rsid w:val="0026598A"/>
    <w:rsid w:val="00267F45"/>
    <w:rsid w:val="00297248"/>
    <w:rsid w:val="002A675D"/>
    <w:rsid w:val="002B0ACF"/>
    <w:rsid w:val="0031032B"/>
    <w:rsid w:val="0032019A"/>
    <w:rsid w:val="003259B2"/>
    <w:rsid w:val="003A292A"/>
    <w:rsid w:val="0043035F"/>
    <w:rsid w:val="004457DD"/>
    <w:rsid w:val="004507AB"/>
    <w:rsid w:val="00456397"/>
    <w:rsid w:val="004626C7"/>
    <w:rsid w:val="00574AD6"/>
    <w:rsid w:val="005F6FA4"/>
    <w:rsid w:val="005F7D3D"/>
    <w:rsid w:val="00612B26"/>
    <w:rsid w:val="00627EBA"/>
    <w:rsid w:val="00632C68"/>
    <w:rsid w:val="00637121"/>
    <w:rsid w:val="006835DB"/>
    <w:rsid w:val="006C0EED"/>
    <w:rsid w:val="006C7C58"/>
    <w:rsid w:val="00725D44"/>
    <w:rsid w:val="00772991"/>
    <w:rsid w:val="007D09AA"/>
    <w:rsid w:val="007E5826"/>
    <w:rsid w:val="0081524F"/>
    <w:rsid w:val="00882E2A"/>
    <w:rsid w:val="00897CA4"/>
    <w:rsid w:val="00962620"/>
    <w:rsid w:val="00A623D3"/>
    <w:rsid w:val="00AC53C9"/>
    <w:rsid w:val="00B24433"/>
    <w:rsid w:val="00B40A65"/>
    <w:rsid w:val="00B64798"/>
    <w:rsid w:val="00BB1F5E"/>
    <w:rsid w:val="00BC4FEE"/>
    <w:rsid w:val="00BE383F"/>
    <w:rsid w:val="00C05133"/>
    <w:rsid w:val="00C232A7"/>
    <w:rsid w:val="00C30C84"/>
    <w:rsid w:val="00C57234"/>
    <w:rsid w:val="00C7515A"/>
    <w:rsid w:val="00CA74EB"/>
    <w:rsid w:val="00CB4C01"/>
    <w:rsid w:val="00CD5EAD"/>
    <w:rsid w:val="00CE6DC3"/>
    <w:rsid w:val="00DC69FA"/>
    <w:rsid w:val="00DD185B"/>
    <w:rsid w:val="00DF4F82"/>
    <w:rsid w:val="00E16950"/>
    <w:rsid w:val="00E20B4F"/>
    <w:rsid w:val="00EA07D9"/>
    <w:rsid w:val="00ED333E"/>
    <w:rsid w:val="00F3692D"/>
    <w:rsid w:val="00F75A3A"/>
    <w:rsid w:val="00FA3094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08C1"/>
  <w15:chartTrackingRefBased/>
  <w15:docId w15:val="{44ED9754-B2AB-4466-A619-7D5FB7A9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20B4F"/>
  </w:style>
  <w:style w:type="character" w:styleId="Hyperlink">
    <w:name w:val="Hyperlink"/>
    <w:basedOn w:val="DefaultParagraphFont"/>
    <w:uiPriority w:val="99"/>
    <w:unhideWhenUsed/>
    <w:rsid w:val="00E20B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0B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0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B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B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A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C0EED"/>
    <w:pPr>
      <w:autoSpaceDE w:val="0"/>
      <w:autoSpaceDN w:val="0"/>
      <w:adjustRightInd w:val="0"/>
      <w:spacing w:after="0" w:line="240" w:lineRule="auto"/>
    </w:pPr>
    <w:rPr>
      <w:rFonts w:ascii="Gotham" w:eastAsiaTheme="minorEastAsia" w:hAnsi="Gotham" w:cs="Gotham"/>
      <w:color w:val="000000"/>
      <w:sz w:val="24"/>
      <w:szCs w:val="24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D3B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69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caerdydd.ac.uk/about/who-we-are/Pages/power-of-sport.aspx" TargetMode="External"/><Relationship Id="rId13" Type="http://schemas.openxmlformats.org/officeDocument/2006/relationships/hyperlink" Target="mailto:jbailey@cardiffmet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Lind@cardiffmet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tcaerdydd.ac.uk/about/who-we-are/Pages/power-of-sport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metcaerdydd.ac.uk/sportandhealthsciences/cawr/Pages/CAWR-Early-Career-Community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etcaerdydd.ac.uk/sportandhealthsciences/cawr/Pages/default.aspx" TargetMode="External"/><Relationship Id="rId14" Type="http://schemas.openxmlformats.org/officeDocument/2006/relationships/hyperlink" Target="mailto:dclayton@cardiffme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D0A0A370-E754-4E11-AEDE-6023751CFEB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CEE17778ABF0247A29975ABD2B12939" ma:contentTypeVersion="1" ma:contentTypeDescription="Upload an image." ma:contentTypeScope="" ma:versionID="05bf223af86be348506836eb72a5ab10">
  <xsd:schema xmlns:xsd="http://www.w3.org/2001/XMLSchema" xmlns:xs="http://www.w3.org/2001/XMLSchema" xmlns:p="http://schemas.microsoft.com/office/2006/metadata/properties" xmlns:ns1="http://schemas.microsoft.com/sharepoint/v3" xmlns:ns2="D0A0A370-E754-4E11-AEDE-6023751CFEB2" xmlns:ns3="http://schemas.microsoft.com/sharepoint/v3/fields" targetNamespace="http://schemas.microsoft.com/office/2006/metadata/properties" ma:root="true" ma:fieldsID="286438c100bd27085c23044ad52ccc76" ns1:_="" ns2:_="" ns3:_="">
    <xsd:import namespace="http://schemas.microsoft.com/sharepoint/v3"/>
    <xsd:import namespace="D0A0A370-E754-4E11-AEDE-6023751CFEB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0A370-E754-4E11-AEDE-6023751CFEB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C3682-52A9-40A4-A941-30E30B2282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6640F1-14BD-4ADC-8E07-696F15FC21AA}"/>
</file>

<file path=customXml/itemProps3.xml><?xml version="1.0" encoding="utf-8"?>
<ds:datastoreItem xmlns:ds="http://schemas.openxmlformats.org/officeDocument/2006/customXml" ds:itemID="{AFEA556F-887D-4D2B-8693-6A223EEA4B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Jon</dc:creator>
  <cp:keywords/>
  <dc:description/>
  <cp:lastModifiedBy>Morgan, Lisa</cp:lastModifiedBy>
  <cp:revision>40</cp:revision>
  <dcterms:created xsi:type="dcterms:W3CDTF">2021-11-02T16:00:00Z</dcterms:created>
  <dcterms:modified xsi:type="dcterms:W3CDTF">2021-11-03T09:31:00Z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0x0101009148F5A04DDD49CBA7127AADA5FB792B00AADE34325A8B49CDA8BB4DB53328F214001CEE17778ABF0247A29975ABD2B12939</vt:lpwstr>
  </property>
  <property fmtid="{D5CDD505-2E9C-101B-9397-08002B2CF9AE}" pid="4" name="VideoSetEmbedCode">
    <vt:lpwstr/>
  </property>
  <property fmtid="{D5CDD505-2E9C-101B-9397-08002B2CF9AE}" pid="5" name="Order">
    <vt:r8>9500</vt:r8>
  </property>
  <property fmtid="{D5CDD505-2E9C-101B-9397-08002B2CF9AE}" pid="6" name="AlternateThumbnailUrl">
    <vt:lpwstr/>
  </property>
  <property fmtid="{D5CDD505-2E9C-101B-9397-08002B2CF9AE}" pid="8" name="PeopleInMedia">
    <vt:lpwstr/>
  </property>
  <property fmtid="{D5CDD505-2E9C-101B-9397-08002B2CF9AE}" pid="9" name="VideoSetOwner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4" name="VideoSetDescription">
    <vt:lpwstr/>
  </property>
  <property fmtid="{D5CDD505-2E9C-101B-9397-08002B2CF9AE}" pid="15" name="VideoSetUserOverrideEncoding">
    <vt:lpwstr/>
  </property>
  <property fmtid="{D5CDD505-2E9C-101B-9397-08002B2CF9AE}" pid="16" name="VideoSetShowDownloadLink">
    <vt:bool>false</vt:bool>
  </property>
  <property fmtid="{D5CDD505-2E9C-101B-9397-08002B2CF9AE}" pid="17" name="VideoSetShowEmbedLink">
    <vt:bool>false</vt:bool>
  </property>
  <property fmtid="{D5CDD505-2E9C-101B-9397-08002B2CF9AE}" pid="18" name="VideoSetDefaultEncoding">
    <vt:lpwstr/>
  </property>
  <property fmtid="{D5CDD505-2E9C-101B-9397-08002B2CF9AE}" pid="19" name="NoCrawl">
    <vt:bool>false</vt:bool>
  </property>
  <property fmtid="{D5CDD505-2E9C-101B-9397-08002B2CF9AE}" pid="20" name="VideoSetExternalLink">
    <vt:lpwstr/>
  </property>
  <property fmtid="{D5CDD505-2E9C-101B-9397-08002B2CF9AE}" pid="21" name="VideoSetRenditionsInfo">
    <vt:lpwstr/>
  </property>
  <property fmtid="{D5CDD505-2E9C-101B-9397-08002B2CF9AE}" pid="23" name="vti_imgdate">
    <vt:lpwstr/>
  </property>
  <property fmtid="{D5CDD505-2E9C-101B-9397-08002B2CF9AE}" pid="24" name="VideoRenditionLabel">
    <vt:lpwstr/>
  </property>
</Properties>
</file>