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85F6E" w14:textId="77777777" w:rsidR="007542B6" w:rsidRDefault="007542B6" w:rsidP="007542B6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  <w:lang w:bidi="cy"/>
        </w:rPr>
        <w:t xml:space="preserve">Prifysgol Metropolitan Caerdydd </w:t>
      </w:r>
    </w:p>
    <w:p w14:paraId="02D0A7F8" w14:textId="77777777" w:rsidR="007542B6" w:rsidRPr="007542B6" w:rsidRDefault="007216C5" w:rsidP="007542B6">
      <w:pPr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lang w:bidi="cy"/>
        </w:rPr>
        <w:t xml:space="preserve">Gwasanaethau Masnachol </w:t>
      </w:r>
    </w:p>
    <w:p w14:paraId="464B8DB3" w14:textId="77777777" w:rsidR="007542B6" w:rsidRPr="007542B6" w:rsidRDefault="007542B6" w:rsidP="007542B6">
      <w:pPr>
        <w:jc w:val="center"/>
        <w:rPr>
          <w:rFonts w:ascii="Arial" w:hAnsi="Arial" w:cs="Arial"/>
          <w:b/>
          <w:sz w:val="28"/>
          <w:szCs w:val="28"/>
        </w:rPr>
      </w:pPr>
      <w:r w:rsidRPr="007542B6">
        <w:rPr>
          <w:rFonts w:ascii="Arial" w:eastAsia="Arial" w:hAnsi="Arial" w:cs="Arial"/>
          <w:b/>
          <w:noProof/>
          <w:sz w:val="28"/>
          <w:szCs w:val="28"/>
          <w:lang w:bidi="c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FCC23" wp14:editId="2002EBD0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5962650" cy="0"/>
                <wp:effectExtent l="19050" t="26035" r="19050" b="21590"/>
                <wp:wrapNone/>
                <wp:docPr id="2" name="AutoShap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AACE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5.7pt;width:46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" strokeweight="3pt"/>
            </w:pict>
          </mc:Fallback>
        </mc:AlternateContent>
      </w:r>
    </w:p>
    <w:p w14:paraId="672A6659" w14:textId="77777777" w:rsidR="007542B6" w:rsidRDefault="007542B6" w:rsidP="007542B6">
      <w:pPr>
        <w:jc w:val="center"/>
        <w:rPr>
          <w:rFonts w:ascii="Arial" w:hAnsi="Arial" w:cs="Arial"/>
          <w:b/>
          <w:sz w:val="28"/>
        </w:rPr>
      </w:pPr>
    </w:p>
    <w:p w14:paraId="204F92A7" w14:textId="77777777" w:rsidR="007542B6" w:rsidRPr="00D36BCA" w:rsidRDefault="007542B6" w:rsidP="007542B6">
      <w:pPr>
        <w:jc w:val="center"/>
        <w:rPr>
          <w:rFonts w:ascii="Arial" w:hAnsi="Arial" w:cs="Arial"/>
          <w:b/>
          <w:sz w:val="40"/>
          <w:szCs w:val="40"/>
        </w:rPr>
      </w:pPr>
      <w:r w:rsidRPr="00D36BCA">
        <w:rPr>
          <w:rFonts w:ascii="Arial" w:eastAsia="Arial" w:hAnsi="Arial" w:cs="Arial"/>
          <w:b/>
          <w:sz w:val="40"/>
          <w:szCs w:val="40"/>
          <w:lang w:bidi="cy"/>
        </w:rPr>
        <w:t xml:space="preserve">Polisi Bwyd Môr Cynaliadwy </w:t>
      </w:r>
      <w:r w:rsidRPr="00D36BCA">
        <w:rPr>
          <w:rFonts w:ascii="Arial" w:eastAsia="Arial" w:hAnsi="Arial" w:cs="Arial"/>
          <w:b/>
          <w:noProof/>
          <w:sz w:val="40"/>
          <w:szCs w:val="40"/>
          <w:lang w:bidi="c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95149" wp14:editId="2B1D5904">
                <wp:simplePos x="0" y="0"/>
                <wp:positionH relativeFrom="column">
                  <wp:posOffset>0</wp:posOffset>
                </wp:positionH>
                <wp:positionV relativeFrom="paragraph">
                  <wp:posOffset>437515</wp:posOffset>
                </wp:positionV>
                <wp:extent cx="5962650" cy="0"/>
                <wp:effectExtent l="19050" t="26035" r="19050" b="21590"/>
                <wp:wrapNone/>
                <wp:docPr id="1" name="AutoShap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439D9" id="AutoShape 3" o:spid="_x0000_s1026" type="#_x0000_t32" style="position:absolute;margin-left:0;margin-top:34.45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" strokeweight="3pt"/>
            </w:pict>
          </mc:Fallback>
        </mc:AlternateContent>
      </w:r>
      <w:r w:rsidRPr="00D36BCA">
        <w:rPr>
          <w:rFonts w:ascii="Arial" w:eastAsia="Arial" w:hAnsi="Arial" w:cs="Arial"/>
          <w:b/>
          <w:sz w:val="40"/>
          <w:szCs w:val="40"/>
          <w:lang w:bidi="cy"/>
        </w:rPr>
        <w:t xml:space="preserve"> </w:t>
      </w:r>
    </w:p>
    <w:p w14:paraId="024D3C5D" w14:textId="77777777" w:rsidR="007542B6" w:rsidRPr="007542B6" w:rsidRDefault="004E5F65" w:rsidP="007542B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bidi="cy"/>
        </w:rPr>
        <w:drawing>
          <wp:anchor distT="0" distB="0" distL="114300" distR="114300" simplePos="0" relativeHeight="251664384" behindDoc="0" locked="0" layoutInCell="1" allowOverlap="1" wp14:anchorId="6154B750" wp14:editId="08A668D3">
            <wp:simplePos x="0" y="0"/>
            <wp:positionH relativeFrom="column">
              <wp:posOffset>3079750</wp:posOffset>
            </wp:positionH>
            <wp:positionV relativeFrom="paragraph">
              <wp:posOffset>407670</wp:posOffset>
            </wp:positionV>
            <wp:extent cx="2707005" cy="1721485"/>
            <wp:effectExtent l="0" t="0" r="0" b="0"/>
            <wp:wrapSquare wrapText="bothSides"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rrisoncatering.co.uk/files/blog_images_2015/fish_cities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7542B6" w:rsidRPr="007542B6" w:rsidRDefault="007542B6" w:rsidP="007542B6">
      <w:pPr>
        <w:rPr>
          <w:rFonts w:ascii="Arial" w:hAnsi="Arial" w:cs="Arial"/>
          <w:sz w:val="24"/>
          <w:szCs w:val="24"/>
        </w:rPr>
      </w:pPr>
    </w:p>
    <w:p w14:paraId="7023ADFF" w14:textId="3BDC649B" w:rsidR="007542B6" w:rsidRPr="007542B6" w:rsidRDefault="007542B6" w:rsidP="1BDAD6AE">
      <w:pPr>
        <w:rPr>
          <w:rFonts w:ascii="Arial" w:hAnsi="Arial" w:cs="Arial"/>
          <w:b/>
          <w:bCs/>
          <w:sz w:val="24"/>
          <w:szCs w:val="24"/>
        </w:rPr>
      </w:pPr>
      <w:r w:rsidRPr="1BDAD6AE">
        <w:rPr>
          <w:rFonts w:ascii="Arial" w:eastAsia="Arial" w:hAnsi="Arial" w:cs="Arial"/>
          <w:b/>
          <w:sz w:val="24"/>
          <w:szCs w:val="24"/>
          <w:lang w:bidi="cy"/>
        </w:rPr>
        <w:t>Fersiwn 2.2 Medi 2020</w:t>
      </w:r>
    </w:p>
    <w:p w14:paraId="1E874EDD" w14:textId="02207F9C" w:rsidR="007542B6" w:rsidRPr="007542B6" w:rsidRDefault="0012771F" w:rsidP="007542B6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cy"/>
        </w:rPr>
        <w:t>D</w:t>
      </w:r>
      <w:r w:rsidR="007542B6" w:rsidRPr="007542B6">
        <w:rPr>
          <w:rFonts w:ascii="Arial" w:eastAsia="Arial" w:hAnsi="Arial" w:cs="Arial"/>
          <w:b/>
          <w:sz w:val="24"/>
          <w:szCs w:val="24"/>
          <w:lang w:bidi="cy"/>
        </w:rPr>
        <w:t>iwygiad nesaf: Ionawr 2021</w:t>
      </w:r>
    </w:p>
    <w:p w14:paraId="5DAB6C7B" w14:textId="77777777" w:rsidR="007542B6" w:rsidRPr="007542B6" w:rsidRDefault="007542B6" w:rsidP="007542B6">
      <w:pPr>
        <w:rPr>
          <w:rFonts w:ascii="Arial" w:hAnsi="Arial" w:cs="Arial"/>
          <w:b/>
          <w:sz w:val="24"/>
          <w:szCs w:val="24"/>
        </w:rPr>
      </w:pPr>
    </w:p>
    <w:p w14:paraId="02EB378F" w14:textId="77777777" w:rsidR="007542B6" w:rsidRPr="007542B6" w:rsidRDefault="007542B6" w:rsidP="007542B6">
      <w:pPr>
        <w:jc w:val="center"/>
        <w:rPr>
          <w:rFonts w:ascii="Arial" w:hAnsi="Arial" w:cs="Arial"/>
          <w:b/>
          <w:sz w:val="24"/>
          <w:szCs w:val="24"/>
        </w:rPr>
      </w:pPr>
    </w:p>
    <w:p w14:paraId="6A05A809" w14:textId="77777777" w:rsidR="007542B6" w:rsidRPr="007542B6" w:rsidRDefault="007542B6" w:rsidP="007542B6">
      <w:pPr>
        <w:jc w:val="center"/>
        <w:rPr>
          <w:rFonts w:ascii="Arial" w:hAnsi="Arial" w:cs="Arial"/>
          <w:b/>
          <w:sz w:val="24"/>
          <w:szCs w:val="24"/>
        </w:rPr>
      </w:pPr>
    </w:p>
    <w:p w14:paraId="63B54B1C" w14:textId="77777777" w:rsidR="007542B6" w:rsidRPr="007542B6" w:rsidRDefault="00CC5312" w:rsidP="007542B6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bidi="cy"/>
        </w:rPr>
        <w:drawing>
          <wp:anchor distT="0" distB="0" distL="114300" distR="114300" simplePos="0" relativeHeight="251662336" behindDoc="0" locked="0" layoutInCell="1" allowOverlap="1" wp14:anchorId="2504C0A8" wp14:editId="4CFAC7D2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2032635" cy="1666875"/>
            <wp:effectExtent l="0" t="0" r="5715" b="9525"/>
            <wp:wrapSquare wrapText="bothSides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od Cardiff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2B6" w:rsidRPr="007542B6">
        <w:rPr>
          <w:rFonts w:ascii="Arial" w:eastAsia="Arial" w:hAnsi="Arial" w:cs="Arial"/>
          <w:sz w:val="24"/>
          <w:szCs w:val="24"/>
          <w:lang w:bidi="cy"/>
        </w:rPr>
        <w:tab/>
      </w:r>
      <w:r w:rsidR="007542B6" w:rsidRPr="007542B6">
        <w:rPr>
          <w:rFonts w:ascii="Arial" w:eastAsia="Arial" w:hAnsi="Arial" w:cs="Arial"/>
          <w:sz w:val="24"/>
          <w:szCs w:val="24"/>
          <w:lang w:bidi="cy"/>
        </w:rPr>
        <w:tab/>
      </w:r>
      <w:r w:rsidR="007542B6" w:rsidRPr="007542B6">
        <w:rPr>
          <w:rFonts w:ascii="Arial" w:eastAsia="Arial" w:hAnsi="Arial" w:cs="Arial"/>
          <w:sz w:val="24"/>
          <w:szCs w:val="24"/>
          <w:lang w:bidi="cy"/>
        </w:rPr>
        <w:tab/>
      </w:r>
      <w:r w:rsidR="007542B6" w:rsidRPr="007542B6">
        <w:rPr>
          <w:rFonts w:ascii="Arial" w:eastAsia="Arial" w:hAnsi="Arial" w:cs="Arial"/>
          <w:sz w:val="24"/>
          <w:szCs w:val="24"/>
          <w:lang w:bidi="cy"/>
        </w:rPr>
        <w:tab/>
      </w:r>
      <w:r w:rsidR="007542B6" w:rsidRPr="007542B6">
        <w:rPr>
          <w:rFonts w:ascii="Arial" w:eastAsia="Arial" w:hAnsi="Arial" w:cs="Arial"/>
          <w:sz w:val="24"/>
          <w:szCs w:val="24"/>
          <w:lang w:bidi="cy"/>
        </w:rPr>
        <w:tab/>
      </w:r>
    </w:p>
    <w:p w14:paraId="5512C82E" w14:textId="77777777" w:rsidR="007542B6" w:rsidRPr="007542B6" w:rsidRDefault="007216C5" w:rsidP="007542B6">
      <w:pPr>
        <w:rPr>
          <w:rFonts w:ascii="Arial" w:hAnsi="Arial" w:cs="Arial"/>
        </w:rPr>
      </w:pPr>
      <w:r w:rsidRPr="1BDAD6AE">
        <w:rPr>
          <w:noProof/>
          <w:lang w:bidi="cy"/>
        </w:rPr>
        <w:t xml:space="preserve">                </w:t>
      </w:r>
      <w:r w:rsidR="004E5F65">
        <w:rPr>
          <w:noProof/>
          <w:lang w:bidi="cy"/>
        </w:rPr>
        <w:drawing>
          <wp:inline distT="0" distB="0" distL="0" distR="0" wp14:anchorId="6E20F8E8" wp14:editId="73102225">
            <wp:extent cx="2268553" cy="996315"/>
            <wp:effectExtent l="0" t="0" r="0" b="0"/>
            <wp:docPr id="1897978479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553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9BBE3" w14:textId="77777777" w:rsidR="007542B6" w:rsidRPr="007542B6" w:rsidRDefault="007542B6" w:rsidP="007542B6">
      <w:pPr>
        <w:rPr>
          <w:rFonts w:ascii="Arial" w:hAnsi="Arial" w:cs="Arial"/>
        </w:rPr>
      </w:pPr>
    </w:p>
    <w:p w14:paraId="41C8F396" w14:textId="77777777" w:rsidR="007542B6" w:rsidRPr="007542B6" w:rsidRDefault="007542B6" w:rsidP="007542B6">
      <w:pPr>
        <w:rPr>
          <w:rFonts w:ascii="Arial" w:hAnsi="Arial" w:cs="Arial"/>
        </w:rPr>
      </w:pPr>
    </w:p>
    <w:p w14:paraId="29D6B04F" w14:textId="77777777" w:rsidR="007542B6" w:rsidRDefault="004E5F65" w:rsidP="006708BD">
      <w:pPr>
        <w:jc w:val="center"/>
        <w:rPr>
          <w:rFonts w:ascii="Arial" w:hAnsi="Arial" w:cs="Arial"/>
        </w:rPr>
      </w:pPr>
      <w:r w:rsidRPr="1BDAD6AE">
        <w:rPr>
          <w:rFonts w:ascii="Arial" w:eastAsia="Arial" w:hAnsi="Arial" w:cs="Arial"/>
          <w:noProof/>
          <w:lang w:bidi="cy"/>
        </w:rPr>
        <w:t xml:space="preserve"> </w:t>
      </w:r>
      <w:r w:rsidR="006708BD">
        <w:rPr>
          <w:noProof/>
          <w:lang w:bidi="cy"/>
        </w:rPr>
        <w:drawing>
          <wp:inline distT="0" distB="0" distL="0" distR="0" wp14:anchorId="732C76E7" wp14:editId="4BD0B029">
            <wp:extent cx="2952750" cy="2025558"/>
            <wp:effectExtent l="0" t="0" r="0" b="0"/>
            <wp:docPr id="446557914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025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3D3EC" w14:textId="77777777" w:rsidR="006708BD" w:rsidRPr="007542B6" w:rsidRDefault="006708BD" w:rsidP="006708BD">
      <w:pPr>
        <w:rPr>
          <w:rFonts w:ascii="Arial" w:hAnsi="Arial" w:cs="Arial"/>
        </w:rPr>
      </w:pPr>
    </w:p>
    <w:p w14:paraId="6DF20904" w14:textId="488713EF" w:rsidR="1BDAD6AE" w:rsidRDefault="1BDAD6AE" w:rsidP="1BDAD6AE">
      <w:pPr>
        <w:rPr>
          <w:rFonts w:ascii="Arial" w:hAnsi="Arial" w:cs="Arial"/>
          <w:b/>
          <w:bCs/>
          <w:sz w:val="24"/>
          <w:szCs w:val="24"/>
        </w:rPr>
      </w:pPr>
    </w:p>
    <w:p w14:paraId="30C82A2C" w14:textId="77777777" w:rsidR="007542B6" w:rsidRPr="00D36BCA" w:rsidRDefault="00D36BCA" w:rsidP="007542B6">
      <w:pPr>
        <w:rPr>
          <w:rFonts w:ascii="Arial" w:hAnsi="Arial" w:cs="Arial"/>
          <w:b/>
          <w:sz w:val="24"/>
          <w:szCs w:val="24"/>
        </w:rPr>
      </w:pPr>
      <w:r w:rsidRPr="7120DA6F">
        <w:rPr>
          <w:rFonts w:ascii="Arial" w:eastAsia="Arial" w:hAnsi="Arial" w:cs="Arial"/>
          <w:b/>
          <w:sz w:val="24"/>
          <w:szCs w:val="24"/>
          <w:lang w:bidi="cy"/>
        </w:rPr>
        <w:t xml:space="preserve">Amcanion </w:t>
      </w:r>
    </w:p>
    <w:p w14:paraId="3B16C828" w14:textId="3EA884BE" w:rsidR="369F654E" w:rsidRDefault="369F654E" w:rsidP="7120DA6F">
      <w:pPr>
        <w:rPr>
          <w:rFonts w:ascii="Arial" w:hAnsi="Arial" w:cs="Arial"/>
          <w:sz w:val="24"/>
          <w:szCs w:val="24"/>
        </w:rPr>
      </w:pPr>
      <w:r w:rsidRPr="7120DA6F">
        <w:rPr>
          <w:rFonts w:ascii="Arial" w:eastAsia="Arial" w:hAnsi="Arial" w:cs="Arial"/>
          <w:sz w:val="24"/>
          <w:szCs w:val="24"/>
          <w:lang w:bidi="cy"/>
        </w:rPr>
        <w:t>Dylid darllen y Polisi hwn ar y cyd â</w:t>
      </w:r>
      <w:r w:rsidR="0012771F">
        <w:rPr>
          <w:rFonts w:ascii="Arial" w:eastAsia="Arial" w:hAnsi="Arial" w:cs="Arial"/>
          <w:sz w:val="24"/>
          <w:szCs w:val="24"/>
          <w:lang w:bidi="cy"/>
        </w:rPr>
        <w:t>’r</w:t>
      </w:r>
      <w:r w:rsidRPr="7120DA6F">
        <w:rPr>
          <w:rFonts w:ascii="Arial" w:eastAsia="Arial" w:hAnsi="Arial" w:cs="Arial"/>
          <w:sz w:val="24"/>
          <w:szCs w:val="24"/>
          <w:lang w:bidi="cy"/>
        </w:rPr>
        <w:t xml:space="preserve"> </w:t>
      </w:r>
      <w:r w:rsidR="0012771F">
        <w:rPr>
          <w:rFonts w:ascii="Arial" w:eastAsia="Arial" w:hAnsi="Arial" w:cs="Arial"/>
          <w:sz w:val="24"/>
          <w:szCs w:val="24"/>
          <w:lang w:bidi="cy"/>
        </w:rPr>
        <w:t>P</w:t>
      </w:r>
      <w:r w:rsidRPr="7120DA6F">
        <w:rPr>
          <w:rFonts w:ascii="Arial" w:eastAsia="Arial" w:hAnsi="Arial" w:cs="Arial"/>
          <w:sz w:val="24"/>
          <w:szCs w:val="24"/>
          <w:lang w:bidi="cy"/>
        </w:rPr>
        <w:t>olisi Bwyd Cynaliadwy.</w:t>
      </w:r>
    </w:p>
    <w:p w14:paraId="5EF95163" w14:textId="77777777" w:rsidR="00D36BCA" w:rsidRPr="00D36BCA" w:rsidRDefault="00D36BCA" w:rsidP="007542B6">
      <w:pPr>
        <w:rPr>
          <w:rFonts w:ascii="Arial" w:hAnsi="Arial" w:cs="Arial"/>
          <w:b/>
          <w:sz w:val="24"/>
          <w:szCs w:val="24"/>
        </w:rPr>
      </w:pPr>
      <w:r w:rsidRPr="00D36BCA">
        <w:rPr>
          <w:rFonts w:ascii="Arial" w:eastAsia="Arial" w:hAnsi="Arial" w:cs="Arial"/>
          <w:b/>
          <w:sz w:val="24"/>
          <w:szCs w:val="24"/>
          <w:lang w:bidi="cy"/>
        </w:rPr>
        <w:t xml:space="preserve">Amcanion y polisi hwn yw:  </w:t>
      </w:r>
    </w:p>
    <w:p w14:paraId="0DC18FAE" w14:textId="4FB6B51F" w:rsidR="007542B6" w:rsidRPr="00D36BCA" w:rsidRDefault="007542B6" w:rsidP="007542B6">
      <w:pPr>
        <w:rPr>
          <w:rFonts w:ascii="Arial" w:hAnsi="Arial" w:cs="Arial"/>
          <w:sz w:val="24"/>
          <w:szCs w:val="24"/>
        </w:rPr>
      </w:pPr>
      <w:r w:rsidRPr="00D36BCA">
        <w:rPr>
          <w:rFonts w:ascii="Arial" w:eastAsia="Arial" w:hAnsi="Arial" w:cs="Arial"/>
          <w:sz w:val="24"/>
          <w:szCs w:val="24"/>
          <w:lang w:bidi="cy"/>
        </w:rPr>
        <w:t xml:space="preserve">Mae gorbysgota yn </w:t>
      </w:r>
      <w:r w:rsidR="0012771F">
        <w:rPr>
          <w:rFonts w:ascii="Arial" w:eastAsia="Arial" w:hAnsi="Arial" w:cs="Arial"/>
          <w:sz w:val="24"/>
          <w:szCs w:val="24"/>
          <w:lang w:bidi="cy"/>
        </w:rPr>
        <w:t xml:space="preserve">cyflwyno </w:t>
      </w:r>
      <w:r w:rsidRPr="00D36BCA">
        <w:rPr>
          <w:rFonts w:ascii="Arial" w:eastAsia="Arial" w:hAnsi="Arial" w:cs="Arial"/>
          <w:sz w:val="24"/>
          <w:szCs w:val="24"/>
          <w:lang w:bidi="cy"/>
        </w:rPr>
        <w:t>her fyd-eang enfawr. Mae arferion pysgota anghynaliadwy yn arwain at ddisbyddu llawer o stociau pysgod, sy'n bygwth bywoliaeth pysgotwyr, dyfodol ein cyflenwadau pysgod, a'n hecosystemau morol.</w:t>
      </w:r>
    </w:p>
    <w:p w14:paraId="4CF2A9A4" w14:textId="77777777" w:rsidR="007542B6" w:rsidRPr="00D36BCA" w:rsidRDefault="007542B6" w:rsidP="007542B6">
      <w:pPr>
        <w:rPr>
          <w:rFonts w:ascii="Arial" w:hAnsi="Arial" w:cs="Arial"/>
          <w:sz w:val="24"/>
          <w:szCs w:val="24"/>
        </w:rPr>
      </w:pPr>
      <w:r w:rsidRPr="00D36BCA">
        <w:rPr>
          <w:rFonts w:ascii="Arial" w:eastAsia="Arial" w:hAnsi="Arial" w:cs="Arial"/>
          <w:sz w:val="24"/>
          <w:szCs w:val="24"/>
          <w:lang w:bidi="cy"/>
        </w:rPr>
        <w:t>Mae dewis dod o hyd i bysgod cynaliadwy yn caniatáu i ni fel busnes helpu i wrthdroi'r duedd hon, i wybod ein bod yn cyfrannu at y datrysiad yn hytrach na’r broblem, ac i gefnogi pysgota cynaliadwy.</w:t>
      </w:r>
    </w:p>
    <w:p w14:paraId="73A7EB1B" w14:textId="61F94EF4" w:rsidR="007542B6" w:rsidRPr="00D36BCA" w:rsidRDefault="007542B6" w:rsidP="007542B6">
      <w:pPr>
        <w:rPr>
          <w:rFonts w:ascii="Arial" w:hAnsi="Arial" w:cs="Arial"/>
          <w:sz w:val="24"/>
          <w:szCs w:val="24"/>
        </w:rPr>
      </w:pPr>
      <w:r w:rsidRPr="00D36BCA">
        <w:rPr>
          <w:rFonts w:ascii="Arial" w:eastAsia="Arial" w:hAnsi="Arial" w:cs="Arial"/>
          <w:sz w:val="24"/>
          <w:szCs w:val="24"/>
          <w:lang w:bidi="cy"/>
        </w:rPr>
        <w:t>Gall bwyd môr fod yn ddewis iach ar fwydlenni, ac rydym yn cydnabod, er mwyn parhau i wasanaethu'r amrywiaeth o fwyd môr yr ydym yn ei fwynhau heddiw, fod yn rhaid inni gael polisi cadarn i sicrhau mai dim ond pysgod sy'n amlwg yn gynaliadwy y byddwn yn eu gwasanaethu.</w:t>
      </w:r>
    </w:p>
    <w:p w14:paraId="53AA67C5" w14:textId="77777777" w:rsidR="007542B6" w:rsidRPr="00D36BCA" w:rsidRDefault="007542B6" w:rsidP="007542B6">
      <w:pPr>
        <w:rPr>
          <w:rFonts w:ascii="Arial" w:hAnsi="Arial" w:cs="Arial"/>
          <w:sz w:val="24"/>
          <w:szCs w:val="24"/>
        </w:rPr>
      </w:pPr>
      <w:r w:rsidRPr="00D36BCA">
        <w:rPr>
          <w:rFonts w:ascii="Arial" w:eastAsia="Arial" w:hAnsi="Arial" w:cs="Arial"/>
          <w:sz w:val="24"/>
          <w:szCs w:val="24"/>
          <w:lang w:bidi="cy"/>
        </w:rPr>
        <w:t>Rydym yn falch o fod yn llofnodwyr addewid y Ddinas Pysgod Cynaliadwy, ac fel rhan ohono rydym yn dilyn yr egwyddorion canlynol i sicrhau mai dim ond pysgod y dangosir eu bod yn gynaliadwy y byddwn yn eu gwasanaethu:</w:t>
      </w:r>
    </w:p>
    <w:p w14:paraId="0CE756EC" w14:textId="77777777" w:rsidR="007542B6" w:rsidRPr="00D36BCA" w:rsidRDefault="007542B6" w:rsidP="007542B6">
      <w:pPr>
        <w:rPr>
          <w:rFonts w:ascii="Arial" w:hAnsi="Arial" w:cs="Arial"/>
          <w:b/>
          <w:i/>
          <w:sz w:val="24"/>
          <w:szCs w:val="24"/>
        </w:rPr>
      </w:pPr>
      <w:r w:rsidRPr="00D36BCA">
        <w:rPr>
          <w:rFonts w:ascii="Arial" w:eastAsia="Arial" w:hAnsi="Arial" w:cs="Arial"/>
          <w:b/>
          <w:i/>
          <w:sz w:val="24"/>
          <w:szCs w:val="24"/>
          <w:lang w:bidi="cy"/>
        </w:rPr>
        <w:t>Osgoi'r Gwaethaf:</w:t>
      </w:r>
    </w:p>
    <w:p w14:paraId="45DDDE60" w14:textId="3456CFFE" w:rsidR="007542B6" w:rsidRPr="00D36BCA" w:rsidRDefault="00E65FDD" w:rsidP="007542B6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C</w:t>
      </w:r>
      <w:r w:rsidR="000F2346">
        <w:rPr>
          <w:rFonts w:ascii="Arial" w:eastAsia="Arial" w:hAnsi="Arial" w:cs="Arial"/>
          <w:sz w:val="24"/>
          <w:szCs w:val="24"/>
          <w:lang w:bidi="cy"/>
        </w:rPr>
        <w:t>ael gwared ar yr holl bysgod 'gradd goch' gan Gymdeithas Cadwraeth y Môr (gan sgorio 5). Mae'r Gymdeithas Cadwraeth Forol o'r farn bod y rhain yn anghynaliadwy, yn cael eu gorbysgota, yn agored iawn i niwed neu o systemau pysgodfeydd neu ffermio a reolir yn wael.</w:t>
      </w:r>
    </w:p>
    <w:p w14:paraId="06B47367" w14:textId="77777777" w:rsidR="007542B6" w:rsidRPr="00D36BCA" w:rsidRDefault="007542B6" w:rsidP="007542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36BCA">
        <w:rPr>
          <w:rFonts w:ascii="Arial" w:eastAsia="Arial" w:hAnsi="Arial" w:cs="Arial"/>
          <w:sz w:val="24"/>
          <w:szCs w:val="24"/>
          <w:lang w:bidi="cy"/>
        </w:rPr>
        <w:t>Nid ydym yn gwerthu unrhyw bysgod na allwn fod yn sicr o'u holrhain yn llawn – mae angen tystiolaeth arnom gan ein cyflenwr fferm neu bysgodfa y daw pob bwyd môr ohono.</w:t>
      </w:r>
    </w:p>
    <w:p w14:paraId="090CF358" w14:textId="77777777" w:rsidR="007542B6" w:rsidRPr="00D36BCA" w:rsidRDefault="007542B6" w:rsidP="007542B6">
      <w:pPr>
        <w:rPr>
          <w:rFonts w:ascii="Arial" w:hAnsi="Arial" w:cs="Arial"/>
          <w:b/>
          <w:i/>
          <w:sz w:val="24"/>
          <w:szCs w:val="24"/>
        </w:rPr>
      </w:pPr>
      <w:r w:rsidRPr="00D36BCA">
        <w:rPr>
          <w:rFonts w:ascii="Arial" w:eastAsia="Arial" w:hAnsi="Arial" w:cs="Arial"/>
          <w:b/>
          <w:i/>
          <w:sz w:val="24"/>
          <w:szCs w:val="24"/>
          <w:lang w:bidi="cy"/>
        </w:rPr>
        <w:t>Hyrwyddo'r Gorau:</w:t>
      </w:r>
    </w:p>
    <w:p w14:paraId="3DBA17BB" w14:textId="77777777" w:rsidR="00CC5312" w:rsidRDefault="000F2346" w:rsidP="007542B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Byddwn yn cynyddu ein hamrywiaeth o bysgod ardystiedig y Cyngor Stiwardiaeth Forol (MSC) </w:t>
      </w:r>
    </w:p>
    <w:p w14:paraId="6FDC0FE1" w14:textId="77777777" w:rsidR="007542B6" w:rsidRPr="00CC5312" w:rsidRDefault="007542B6" w:rsidP="007542B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C5312">
        <w:rPr>
          <w:rFonts w:ascii="Arial" w:eastAsia="Arial" w:hAnsi="Arial" w:cs="Arial"/>
          <w:sz w:val="24"/>
          <w:szCs w:val="24"/>
          <w:lang w:bidi="cy"/>
        </w:rPr>
        <w:t>Rydym wedi cynyddu cyfran y pysgod ar y fwydlen a raddiwyd 'Pysgod i Fwyta' (a raddiwyd 1 neu 2) gan Gymdeithas Cadwraeth y Môr (MCS)</w:t>
      </w:r>
    </w:p>
    <w:p w14:paraId="0D0B940D" w14:textId="24F3A913" w:rsidR="007542B6" w:rsidRPr="00D36BCA" w:rsidRDefault="007542B6" w:rsidP="1BDAD6A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1BDAD6AE">
        <w:rPr>
          <w:rFonts w:ascii="Arial" w:eastAsia="Arial" w:hAnsi="Arial" w:cs="Arial"/>
          <w:sz w:val="24"/>
          <w:szCs w:val="24"/>
          <w:lang w:bidi="cy"/>
        </w:rPr>
        <w:t>Erbyn hyn, ein prydau mwyaf poblogaidd yw naill ai MSC Ardystiedig neu 'bysgod i'w bwyta' gan y MCS</w:t>
      </w:r>
    </w:p>
    <w:p w14:paraId="57D6554E" w14:textId="77777777" w:rsidR="007542B6" w:rsidRPr="00D36BCA" w:rsidRDefault="007542B6" w:rsidP="007542B6">
      <w:pPr>
        <w:rPr>
          <w:rFonts w:ascii="Arial" w:hAnsi="Arial" w:cs="Arial"/>
          <w:sz w:val="24"/>
          <w:szCs w:val="24"/>
        </w:rPr>
      </w:pPr>
      <w:r w:rsidRPr="00D36BCA">
        <w:rPr>
          <w:rFonts w:ascii="Arial" w:eastAsia="Arial" w:hAnsi="Arial" w:cs="Arial"/>
          <w:sz w:val="24"/>
          <w:szCs w:val="24"/>
          <w:lang w:bidi="cy"/>
        </w:rPr>
        <w:t xml:space="preserve">Rydym yn labelu'r holl bysgod ar y fwydlen yn ôl rhywogaeth, ac mae rhagor o wybodaeth i'w gweld yn y ffolder rhestr bysgod sydd wedi'i lleoli ar bob campws.     </w:t>
      </w:r>
    </w:p>
    <w:p w14:paraId="317BA667" w14:textId="77777777" w:rsidR="007542B6" w:rsidRPr="00D36BCA" w:rsidRDefault="007542B6" w:rsidP="007542B6">
      <w:pPr>
        <w:rPr>
          <w:rFonts w:ascii="Arial" w:hAnsi="Arial" w:cs="Arial"/>
          <w:sz w:val="24"/>
          <w:szCs w:val="24"/>
        </w:rPr>
      </w:pPr>
      <w:r w:rsidRPr="1BDAD6AE">
        <w:rPr>
          <w:rFonts w:ascii="Arial" w:eastAsia="Arial" w:hAnsi="Arial" w:cs="Arial"/>
          <w:sz w:val="24"/>
          <w:szCs w:val="24"/>
          <w:lang w:bidi="cy"/>
        </w:rPr>
        <w:lastRenderedPageBreak/>
        <w:t>Adolygir ein polisi'n flynyddol, ac, oherwydd bod statws stociau pysgod yn newid yn barhaol, rydym yn gwirio sgôr MCS ein rhywogaeth o leiaf bob 6 mis, ac yn gofyn i'n cyflenwyr wneud yr un peth.</w:t>
      </w:r>
    </w:p>
    <w:p w14:paraId="4536C38C" w14:textId="4A441604" w:rsidR="1BDAD6AE" w:rsidRDefault="1BDAD6AE" w:rsidP="1BDAD6AE">
      <w:pPr>
        <w:jc w:val="center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</w:p>
    <w:p w14:paraId="4FC1289D" w14:textId="6E5E536C" w:rsidR="3A234EF6" w:rsidRDefault="3A234EF6" w:rsidP="1BDAD6AE">
      <w:pPr>
        <w:jc w:val="center"/>
      </w:pPr>
      <w:r w:rsidRPr="1BDAD6AE">
        <w:rPr>
          <w:rFonts w:ascii="Calibri" w:eastAsia="Calibri" w:hAnsi="Calibri" w:cs="Calibri"/>
          <w:b/>
          <w:i/>
          <w:sz w:val="24"/>
          <w:szCs w:val="24"/>
          <w:lang w:bidi="cy"/>
        </w:rPr>
        <w:t xml:space="preserve">Mae'r ddogfen hon wedi'i chreu, ei hadolygu a'i chymeradwyo gan y Pwyllgor Cynaliadwyedd Ebrill 2020, sy'n cynnwys Partneriaethau Dirprwy Is-Ganghellor ac Ymgysylltu Allanol, Rheolwr Ymgysylltu â Chynaliadwyedd, Perchnogion Agweddau EMS, Undeb y Myfyrwyr – Llywydd yr SU a Swyddog Amgylcheddol Rhan-amser yr SU, Undebau Llafur a chynrychiolwyr Academaidd Ysgolion.  </w:t>
      </w:r>
    </w:p>
    <w:p w14:paraId="3AD70179" w14:textId="2209D09F" w:rsidR="3A234EF6" w:rsidRDefault="3A234EF6" w:rsidP="1BDAD6AE">
      <w:pPr>
        <w:jc w:val="center"/>
        <w:rPr>
          <w:rFonts w:ascii="Calibri" w:eastAsia="Calibri" w:hAnsi="Calibri" w:cs="Calibri"/>
          <w:sz w:val="24"/>
          <w:szCs w:val="24"/>
        </w:rPr>
      </w:pPr>
      <w:r w:rsidRPr="1BDAD6AE">
        <w:rPr>
          <w:rFonts w:ascii="Calibri" w:eastAsia="Calibri" w:hAnsi="Calibri" w:cs="Calibri"/>
          <w:b/>
          <w:i/>
          <w:sz w:val="24"/>
          <w:szCs w:val="24"/>
          <w:lang w:bidi="cy"/>
        </w:rPr>
        <w:t>Cyflwynwyd y drafft i ymgynghoriadau'r Grwpiau Ffocws ar staff a gwirfoddolwyr myfyrwyr, wedi'</w:t>
      </w:r>
      <w:r w:rsidR="00DD186F">
        <w:rPr>
          <w:rFonts w:ascii="Calibri" w:eastAsia="Calibri" w:hAnsi="Calibri" w:cs="Calibri"/>
          <w:b/>
          <w:i/>
          <w:sz w:val="19"/>
          <w:szCs w:val="19"/>
          <w:vertAlign w:val="superscript"/>
          <w:lang w:bidi="cy"/>
        </w:rPr>
        <w:t xml:space="preserve">i </w:t>
      </w:r>
      <w:r w:rsidR="00DD186F">
        <w:rPr>
          <w:rFonts w:ascii="Calibri" w:eastAsia="Calibri" w:hAnsi="Calibri" w:cs="Calibri"/>
          <w:b/>
          <w:i/>
          <w:sz w:val="24"/>
          <w:szCs w:val="24"/>
          <w:lang w:bidi="cy"/>
        </w:rPr>
        <w:t xml:space="preserve">diweddaru a’i </w:t>
      </w:r>
      <w:r w:rsidRPr="1BDAD6AE">
        <w:rPr>
          <w:rFonts w:ascii="Calibri" w:eastAsia="Calibri" w:hAnsi="Calibri" w:cs="Calibri"/>
          <w:b/>
          <w:i/>
          <w:sz w:val="24"/>
          <w:szCs w:val="24"/>
          <w:lang w:bidi="cy"/>
        </w:rPr>
        <w:t xml:space="preserve">gymeradwyo ar y Pwyllgor Cynaliadwyedd ar 3 Medi 2020. </w:t>
      </w:r>
    </w:p>
    <w:p w14:paraId="67FA4378" w14:textId="45AD651F" w:rsidR="00D349FB" w:rsidRDefault="00D349FB" w:rsidP="00D349FB">
      <w:pPr>
        <w:pStyle w:val="paragraph"/>
        <w:spacing w:before="0" w:after="0"/>
        <w:jc w:val="center"/>
        <w:rPr>
          <w:rStyle w:val="eop"/>
          <w:rFonts w:ascii="Calibri" w:hAnsi="Calibri" w:cs="Calibri"/>
        </w:rPr>
      </w:pPr>
      <w:r>
        <w:rPr>
          <w:rStyle w:val="eop"/>
          <w:rFonts w:ascii="Calibri" w:eastAsia="Calibri" w:hAnsi="Calibri" w:cs="Calibri"/>
          <w:lang w:bidi="cy"/>
        </w:rPr>
        <w:t xml:space="preserve">Os oes gennych unrhyw sylwadau neu os hoffech wirfoddoli </w:t>
      </w:r>
      <w:r w:rsidR="00E65FDD">
        <w:rPr>
          <w:rStyle w:val="eop"/>
          <w:rFonts w:ascii="Calibri" w:eastAsia="Calibri" w:hAnsi="Calibri" w:cs="Calibri"/>
          <w:lang w:bidi="cy"/>
        </w:rPr>
        <w:t>ar gyfer adolygu</w:t>
      </w:r>
      <w:r>
        <w:rPr>
          <w:rStyle w:val="eop"/>
          <w:rFonts w:ascii="Calibri" w:eastAsia="Calibri" w:hAnsi="Calibri" w:cs="Calibri"/>
          <w:lang w:bidi="cy"/>
        </w:rPr>
        <w:t xml:space="preserve"> Strategaeth </w:t>
      </w:r>
      <w:r w:rsidR="00E65FDD">
        <w:rPr>
          <w:rStyle w:val="eop"/>
          <w:rFonts w:ascii="Calibri" w:eastAsia="Calibri" w:hAnsi="Calibri" w:cs="Calibri"/>
          <w:lang w:bidi="cy"/>
        </w:rPr>
        <w:t xml:space="preserve">/ Polisi </w:t>
      </w:r>
      <w:r>
        <w:rPr>
          <w:rStyle w:val="eop"/>
          <w:rFonts w:ascii="Calibri" w:eastAsia="Calibri" w:hAnsi="Calibri" w:cs="Calibri"/>
          <w:lang w:bidi="cy"/>
        </w:rPr>
        <w:t xml:space="preserve">Cynaliadwyedd , cysylltwch </w:t>
      </w:r>
      <w:hyperlink r:id="rId12" w:history="1">
        <w:r w:rsidRPr="00A32416">
          <w:rPr>
            <w:rStyle w:val="Hyperlink"/>
            <w:rFonts w:ascii="Calibri" w:eastAsia="Calibri" w:hAnsi="Calibri" w:cs="Calibri"/>
            <w:color w:val="auto"/>
            <w:u w:val="none"/>
            <w:lang w:bidi="cy"/>
          </w:rPr>
          <w:t>â</w:t>
        </w:r>
        <w:r w:rsidRPr="001012ED">
          <w:rPr>
            <w:rStyle w:val="Hyperlink"/>
            <w:rFonts w:ascii="Calibri" w:eastAsia="Calibri" w:hAnsi="Calibri" w:cs="Calibri"/>
            <w:lang w:bidi="cy"/>
          </w:rPr>
          <w:t xml:space="preserve"> Sustainability@cardiffmet.ac.uk</w:t>
        </w:r>
      </w:hyperlink>
    </w:p>
    <w:p w14:paraId="06FB3D98" w14:textId="77777777" w:rsidR="00D349FB" w:rsidRDefault="00D349FB" w:rsidP="00D349FB">
      <w:pPr>
        <w:pStyle w:val="paragraph"/>
        <w:spacing w:before="0" w:after="0"/>
        <w:jc w:val="center"/>
      </w:pPr>
    </w:p>
    <w:p w14:paraId="0A472F9D" w14:textId="77777777" w:rsidR="00D349FB" w:rsidRDefault="00D349FB" w:rsidP="1BDAD6AE">
      <w:pPr>
        <w:jc w:val="center"/>
      </w:pPr>
    </w:p>
    <w:p w14:paraId="2175AA02" w14:textId="0ECB11BF" w:rsidR="1BDAD6AE" w:rsidRDefault="1BDAD6AE" w:rsidP="1BDAD6AE">
      <w:pPr>
        <w:rPr>
          <w:rFonts w:ascii="Arial" w:eastAsia="Arial" w:hAnsi="Arial" w:cs="Arial"/>
          <w:sz w:val="24"/>
          <w:szCs w:val="24"/>
        </w:rPr>
      </w:pPr>
    </w:p>
    <w:p w14:paraId="1E75F4F4" w14:textId="029DE45F" w:rsidR="1BDAD6AE" w:rsidRDefault="1BDAD6AE" w:rsidP="1BDAD6AE">
      <w:pPr>
        <w:rPr>
          <w:rFonts w:ascii="Arial" w:hAnsi="Arial" w:cs="Arial"/>
          <w:sz w:val="24"/>
          <w:szCs w:val="24"/>
        </w:rPr>
      </w:pPr>
    </w:p>
    <w:sectPr w:rsidR="1BDAD6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4552A"/>
    <w:multiLevelType w:val="hybridMultilevel"/>
    <w:tmpl w:val="050E6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52AF2"/>
    <w:multiLevelType w:val="hybridMultilevel"/>
    <w:tmpl w:val="9948D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B7F89"/>
    <w:multiLevelType w:val="hybridMultilevel"/>
    <w:tmpl w:val="E3527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C1MEIhgSRt+etT3E5MPzYmUVJs8kpnpnZAkJp1167VZj7FtxefmTUYTN+Voau7m+SIIZVJT1yNHZPrDDIiMhw==" w:salt="oCTH5u4W9stYiTkdzd+94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2B6"/>
    <w:rsid w:val="00002C94"/>
    <w:rsid w:val="000F2346"/>
    <w:rsid w:val="0012771F"/>
    <w:rsid w:val="00131F87"/>
    <w:rsid w:val="001E7F12"/>
    <w:rsid w:val="003661C2"/>
    <w:rsid w:val="004E5F65"/>
    <w:rsid w:val="005405DF"/>
    <w:rsid w:val="006708BD"/>
    <w:rsid w:val="007216C5"/>
    <w:rsid w:val="007315BD"/>
    <w:rsid w:val="007542B6"/>
    <w:rsid w:val="00955F8C"/>
    <w:rsid w:val="00A063FE"/>
    <w:rsid w:val="00A32416"/>
    <w:rsid w:val="00A6377C"/>
    <w:rsid w:val="00A744CE"/>
    <w:rsid w:val="00B25598"/>
    <w:rsid w:val="00B62751"/>
    <w:rsid w:val="00BD3E53"/>
    <w:rsid w:val="00CC5312"/>
    <w:rsid w:val="00CD0747"/>
    <w:rsid w:val="00D349FB"/>
    <w:rsid w:val="00D36BCA"/>
    <w:rsid w:val="00DD186F"/>
    <w:rsid w:val="00E37D33"/>
    <w:rsid w:val="00E43B66"/>
    <w:rsid w:val="00E65FDD"/>
    <w:rsid w:val="02DD4780"/>
    <w:rsid w:val="0A0C6165"/>
    <w:rsid w:val="1280E831"/>
    <w:rsid w:val="1BDAD6AE"/>
    <w:rsid w:val="369F654E"/>
    <w:rsid w:val="3A234EF6"/>
    <w:rsid w:val="7120D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1DB89"/>
  <w15:docId w15:val="{A1284034-5D1F-4D0C-AF75-5DD88445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2B6"/>
    <w:pPr>
      <w:ind w:left="720"/>
      <w:contextualSpacing/>
    </w:pPr>
  </w:style>
  <w:style w:type="character" w:styleId="Strong">
    <w:name w:val="Strong"/>
    <w:qFormat/>
    <w:rsid w:val="007542B6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2B6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D349FB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D349FB"/>
  </w:style>
  <w:style w:type="character" w:styleId="Hyperlink">
    <w:name w:val="Hyperlink"/>
    <w:basedOn w:val="DefaultParagraphFont"/>
    <w:uiPriority w:val="99"/>
    <w:unhideWhenUsed/>
    <w:rsid w:val="00D349F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5F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F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F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F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ustainability@cardiffmet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121CF11FA2045B0BA68D0193998A9" ma:contentTypeVersion="1" ma:contentTypeDescription="Create a new document." ma:contentTypeScope="" ma:versionID="fdd8398e7c538752010fabbefec4ae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8F1B9-5547-4E74-901C-9A15335B58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D79723-840F-473F-9D18-BB95209D4C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7BDA6A-DCC6-47EE-A9D4-86C40E9182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2628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Sustainable Seafood Policy</vt:lpstr>
    </vt:vector>
  </TitlesOfParts>
  <Company>Cardiff Met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Sustainable Seafood Policy</dc:title>
  <dc:creator>Administrator</dc:creator>
  <cp:lastModifiedBy>Voisin, Emily</cp:lastModifiedBy>
  <cp:revision>3</cp:revision>
  <cp:lastPrinted>2020-01-07T11:53:00Z</cp:lastPrinted>
  <dcterms:created xsi:type="dcterms:W3CDTF">2021-05-27T10:00:00Z</dcterms:created>
  <dcterms:modified xsi:type="dcterms:W3CDTF">2021-06-17T14:50:00Z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0x010100777121CF11FA2045B0BA68D0193998A9</vt:lpwstr>
  </property>
  <property fmtid="{D5CDD505-2E9C-101B-9397-08002B2CF9AE}" pid="3" name="Order">
    <vt:r8>375400</vt:r8>
  </property>
  <property fmtid="{D5CDD505-2E9C-101B-9397-08002B2CF9AE}" pid="4" name="ComplianceAssetId">
    <vt:lpwstr/>
  </property>
  <property fmtid="{D5CDD505-2E9C-101B-9397-08002B2CF9AE}" pid="5" name="WorkflowCreationPath">
    <vt:lpwstr>4f8e8b57-ee38-487a-b959-e0895c94491c,2;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