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8AE6" w14:textId="77777777" w:rsidR="00EF1DE1" w:rsidRPr="009B44D4" w:rsidRDefault="00EF1DE1" w:rsidP="00EF1DE1">
      <w:r>
        <w:rPr>
          <w:rFonts w:ascii="Arial" w:eastAsia="Arial" w:hAnsi="Arial" w:cs="Arial"/>
          <w:szCs w:val="24"/>
          <w:lang w:val="cy" w:bidi="cy"/>
        </w:rPr>
        <w:tab/>
      </w:r>
      <w:r>
        <w:rPr>
          <w:rFonts w:ascii="Arial" w:eastAsia="Arial" w:hAnsi="Arial" w:cs="Arial"/>
          <w:szCs w:val="24"/>
          <w:lang w:val="cy" w:bidi="cy"/>
        </w:rPr>
        <w:tab/>
      </w:r>
      <w:r>
        <w:rPr>
          <w:rFonts w:ascii="Arial" w:eastAsia="Arial" w:hAnsi="Arial" w:cs="Arial"/>
          <w:szCs w:val="24"/>
          <w:lang w:val="cy" w:bidi="cy"/>
        </w:rPr>
        <w:tab/>
      </w:r>
      <w:r>
        <w:rPr>
          <w:rFonts w:ascii="Arial" w:eastAsia="Arial" w:hAnsi="Arial" w:cs="Arial"/>
          <w:szCs w:val="24"/>
          <w:lang w:val="cy" w:bidi="cy"/>
        </w:rPr>
        <w:tab/>
      </w:r>
      <w:r>
        <w:rPr>
          <w:rFonts w:ascii="Arial" w:eastAsia="Arial" w:hAnsi="Arial" w:cs="Arial"/>
          <w:szCs w:val="24"/>
          <w:lang w:val="cy" w:bidi="cy"/>
        </w:rPr>
        <w:tab/>
      </w:r>
    </w:p>
    <w:p w14:paraId="71195F76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Prifysgol Metropolitan Caerdydd</w:t>
      </w:r>
    </w:p>
    <w:p w14:paraId="75701DC3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  <w:r w:rsidRPr="00A8152C">
        <w:rPr>
          <w:rFonts w:ascii="Arial" w:eastAsia="Arial" w:hAnsi="Arial" w:cs="Arial"/>
          <w:b/>
          <w:sz w:val="22"/>
          <w:szCs w:val="22"/>
          <w:lang w:val="cy" w:bidi="cy"/>
        </w:rPr>
        <w:t>Yr Adran Gyllid</w:t>
      </w:r>
    </w:p>
    <w:p w14:paraId="6932B142" w14:textId="77777777" w:rsidR="00EF1DE1" w:rsidRPr="00FB069F" w:rsidRDefault="00EF1DE1" w:rsidP="00EF1DE1">
      <w:pPr>
        <w:rPr>
          <w:rFonts w:ascii="Arial" w:hAnsi="Arial" w:cs="Arial"/>
          <w:b/>
        </w:rPr>
      </w:pPr>
    </w:p>
    <w:p w14:paraId="58C70EB6" w14:textId="77777777" w:rsidR="00EF1DE1" w:rsidRDefault="00EF1DE1" w:rsidP="00EF1DE1">
      <w:pPr>
        <w:rPr>
          <w:rFonts w:ascii="Arial" w:hAnsi="Arial" w:cs="Arial"/>
          <w:b/>
        </w:rPr>
      </w:pPr>
    </w:p>
    <w:p w14:paraId="678C3EDF" w14:textId="77777777" w:rsidR="00EF1DE1" w:rsidRDefault="00EF1DE1" w:rsidP="00EF1DE1">
      <w:pPr>
        <w:rPr>
          <w:rFonts w:ascii="Arial" w:hAnsi="Arial" w:cs="Arial"/>
          <w:b/>
        </w:rPr>
      </w:pPr>
    </w:p>
    <w:p w14:paraId="0A54DA4A" w14:textId="77777777" w:rsidR="00EF1DE1" w:rsidRDefault="00EF1DE1" w:rsidP="00EF1DE1">
      <w:pPr>
        <w:rPr>
          <w:rFonts w:ascii="Arial" w:hAnsi="Arial" w:cs="Arial"/>
          <w:b/>
        </w:rPr>
      </w:pPr>
    </w:p>
    <w:p w14:paraId="74470439" w14:textId="77777777" w:rsidR="00EF1DE1" w:rsidRDefault="00EF1DE1" w:rsidP="00EF1DE1">
      <w:pPr>
        <w:rPr>
          <w:rFonts w:ascii="Arial" w:hAnsi="Arial" w:cs="Arial"/>
          <w:b/>
        </w:rPr>
      </w:pPr>
    </w:p>
    <w:p w14:paraId="6379F983" w14:textId="77777777" w:rsidR="00EF1DE1" w:rsidRDefault="00EF1DE1" w:rsidP="00EF1DE1">
      <w:pPr>
        <w:rPr>
          <w:rFonts w:ascii="Arial" w:hAnsi="Arial" w:cs="Arial"/>
          <w:b/>
        </w:rPr>
      </w:pPr>
    </w:p>
    <w:p w14:paraId="59660BB4" w14:textId="77777777" w:rsidR="00EF1DE1" w:rsidRDefault="00EF1DE1" w:rsidP="00EF1DE1">
      <w:pPr>
        <w:rPr>
          <w:rFonts w:ascii="Arial" w:hAnsi="Arial" w:cs="Arial"/>
          <w:b/>
        </w:rPr>
      </w:pPr>
    </w:p>
    <w:p w14:paraId="3ADBCE8F" w14:textId="77777777" w:rsidR="00EF1DE1" w:rsidRDefault="00EF1DE1" w:rsidP="00EF1DE1">
      <w:pPr>
        <w:rPr>
          <w:rFonts w:ascii="Arial" w:hAnsi="Arial" w:cs="Arial"/>
          <w:b/>
        </w:rPr>
      </w:pPr>
    </w:p>
    <w:p w14:paraId="1D901972" w14:textId="77777777" w:rsidR="00EF1DE1" w:rsidRPr="00BB35FE" w:rsidRDefault="00E46E59" w:rsidP="00EF1DE1">
      <w:r>
        <w:rPr>
          <w:noProof/>
          <w:lang w:val="cy" w:bidi="c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769DD" wp14:editId="146362DD">
                <wp:simplePos x="0" y="0"/>
                <wp:positionH relativeFrom="column">
                  <wp:posOffset>-152400</wp:posOffset>
                </wp:positionH>
                <wp:positionV relativeFrom="paragraph">
                  <wp:posOffset>120015</wp:posOffset>
                </wp:positionV>
                <wp:extent cx="6057900" cy="0"/>
                <wp:effectExtent l="0" t="12700" r="12700" b="12700"/>
                <wp:wrapNone/>
                <wp:docPr id="8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FF9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45pt" to="4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" strokeweight="3pt">
                <o:lock v:ext="edit" shapetype="f"/>
              </v:line>
            </w:pict>
          </mc:Fallback>
        </mc:AlternateContent>
      </w:r>
    </w:p>
    <w:p w14:paraId="3C2CE78E" w14:textId="77777777" w:rsidR="00EF1DE1" w:rsidRPr="00BB35FE" w:rsidRDefault="00EF1DE1" w:rsidP="00EF1DE1"/>
    <w:p w14:paraId="21BC14D2" w14:textId="1681D35F" w:rsidR="00EF1DE1" w:rsidRPr="00760CE4" w:rsidRDefault="00EF1DE1" w:rsidP="00760CE4">
      <w:pPr>
        <w:jc w:val="center"/>
        <w:rPr>
          <w:rFonts w:ascii="Arial" w:eastAsia="Arial" w:hAnsi="Arial" w:cs="Arial"/>
          <w:b/>
          <w:sz w:val="56"/>
          <w:szCs w:val="56"/>
          <w:lang w:val="cy" w:bidi="cy"/>
        </w:rPr>
      </w:pPr>
      <w:r>
        <w:rPr>
          <w:rFonts w:ascii="Arial" w:eastAsia="Arial" w:hAnsi="Arial" w:cs="Arial"/>
          <w:b/>
          <w:sz w:val="56"/>
          <w:szCs w:val="56"/>
          <w:lang w:val="cy" w:bidi="cy"/>
        </w:rPr>
        <w:t xml:space="preserve">POLISI </w:t>
      </w:r>
      <w:r w:rsidR="00760CE4">
        <w:rPr>
          <w:rFonts w:ascii="Arial" w:eastAsia="Arial" w:hAnsi="Arial" w:cs="Arial"/>
          <w:b/>
          <w:sz w:val="56"/>
          <w:szCs w:val="56"/>
          <w:lang w:val="cy" w:bidi="cy"/>
        </w:rPr>
        <w:t>ATAL LLWG</w:t>
      </w:r>
      <w:r>
        <w:rPr>
          <w:rFonts w:ascii="Arial" w:eastAsia="Arial" w:hAnsi="Arial" w:cs="Arial"/>
          <w:b/>
          <w:sz w:val="56"/>
          <w:szCs w:val="56"/>
          <w:lang w:val="cy" w:bidi="cy"/>
        </w:rPr>
        <w:t xml:space="preserve">RWOBRWYO </w:t>
      </w:r>
    </w:p>
    <w:p w14:paraId="477774C9" w14:textId="77777777" w:rsidR="00EF1DE1" w:rsidRPr="00BB35FE" w:rsidRDefault="00E46E59" w:rsidP="00EF1DE1">
      <w:pPr>
        <w:jc w:val="center"/>
        <w:rPr>
          <w:b/>
          <w:caps/>
        </w:rPr>
      </w:pPr>
      <w:r>
        <w:rPr>
          <w:noProof/>
          <w:lang w:val="cy" w:bidi="c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9C5F8" wp14:editId="43D473C7">
                <wp:simplePos x="0" y="0"/>
                <wp:positionH relativeFrom="column">
                  <wp:posOffset>-177165</wp:posOffset>
                </wp:positionH>
                <wp:positionV relativeFrom="paragraph">
                  <wp:posOffset>287655</wp:posOffset>
                </wp:positionV>
                <wp:extent cx="6057900" cy="0"/>
                <wp:effectExtent l="0" t="12700" r="12700" b="12700"/>
                <wp:wrapNone/>
                <wp:docPr id="7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9AE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2.65pt" to="463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" strokeweight="3pt">
                <o:lock v:ext="edit" shapetype="f"/>
              </v:line>
            </w:pict>
          </mc:Fallback>
        </mc:AlternateContent>
      </w:r>
    </w:p>
    <w:p w14:paraId="4CC81B36" w14:textId="77777777" w:rsidR="00EF1DE1" w:rsidRPr="00D06D23" w:rsidRDefault="00EF1DE1" w:rsidP="00EF1DE1">
      <w:pPr>
        <w:rPr>
          <w:rFonts w:ascii="Arial" w:hAnsi="Arial" w:cs="Arial"/>
          <w:b/>
          <w:caps/>
        </w:rPr>
      </w:pPr>
    </w:p>
    <w:p w14:paraId="33C8B871" w14:textId="77777777" w:rsidR="00EF1DE1" w:rsidRDefault="00EF1DE1" w:rsidP="00EF1DE1">
      <w:pPr>
        <w:rPr>
          <w:rFonts w:ascii="Arial" w:hAnsi="Arial" w:cs="Arial"/>
          <w:b/>
        </w:rPr>
      </w:pPr>
    </w:p>
    <w:p w14:paraId="36588804" w14:textId="77777777" w:rsidR="00EF1DE1" w:rsidRDefault="00EF1DE1" w:rsidP="00EF1DE1">
      <w:pPr>
        <w:rPr>
          <w:rFonts w:ascii="Arial" w:hAnsi="Arial" w:cs="Arial"/>
          <w:b/>
        </w:rPr>
      </w:pPr>
    </w:p>
    <w:p w14:paraId="7D66C76F" w14:textId="77777777" w:rsidR="00EF1DE1" w:rsidRDefault="00EF1DE1" w:rsidP="00EF1DE1">
      <w:pPr>
        <w:rPr>
          <w:rFonts w:ascii="Arial" w:hAnsi="Arial" w:cs="Arial"/>
          <w:b/>
        </w:rPr>
      </w:pPr>
    </w:p>
    <w:p w14:paraId="6AFDE030" w14:textId="77777777" w:rsidR="00EF1DE1" w:rsidRDefault="00EF1DE1" w:rsidP="00EF1DE1">
      <w:pPr>
        <w:rPr>
          <w:rFonts w:ascii="Arial" w:hAnsi="Arial" w:cs="Arial"/>
          <w:b/>
        </w:rPr>
      </w:pPr>
    </w:p>
    <w:p w14:paraId="288E7CD0" w14:textId="77777777" w:rsidR="00EF1DE1" w:rsidRDefault="00EF1DE1" w:rsidP="00EF1DE1">
      <w:pPr>
        <w:rPr>
          <w:rFonts w:ascii="Arial" w:hAnsi="Arial" w:cs="Arial"/>
          <w:b/>
        </w:rPr>
      </w:pPr>
    </w:p>
    <w:p w14:paraId="7D56F646" w14:textId="77777777" w:rsidR="00EF1DE1" w:rsidRDefault="00EF1DE1" w:rsidP="00EF1DE1">
      <w:pPr>
        <w:rPr>
          <w:rFonts w:ascii="Arial" w:hAnsi="Arial" w:cs="Arial"/>
          <w:b/>
        </w:rPr>
      </w:pPr>
    </w:p>
    <w:p w14:paraId="0C32DCE9" w14:textId="7EC9D7C8" w:rsidR="00EF1DE1" w:rsidRDefault="00EF1DE1" w:rsidP="00EF1DE1">
      <w:pPr>
        <w:rPr>
          <w:rFonts w:ascii="Arial" w:hAnsi="Arial" w:cs="Arial"/>
          <w:b/>
          <w:sz w:val="22"/>
          <w:szCs w:val="22"/>
        </w:rPr>
      </w:pPr>
      <w:r w:rsidRPr="00A8152C">
        <w:rPr>
          <w:rFonts w:ascii="Arial" w:eastAsia="Arial" w:hAnsi="Arial" w:cs="Arial"/>
          <w:b/>
          <w:sz w:val="22"/>
          <w:szCs w:val="22"/>
          <w:lang w:val="cy" w:bidi="cy"/>
        </w:rPr>
        <w:t>Sefydl</w:t>
      </w:r>
      <w:r w:rsidR="00BD1587">
        <w:rPr>
          <w:rFonts w:ascii="Arial" w:eastAsia="Arial" w:hAnsi="Arial" w:cs="Arial"/>
          <w:b/>
          <w:sz w:val="22"/>
          <w:szCs w:val="22"/>
          <w:lang w:val="cy" w:bidi="cy"/>
        </w:rPr>
        <w:t>wyd</w:t>
      </w:r>
      <w:r w:rsidRPr="00A8152C">
        <w:rPr>
          <w:rFonts w:ascii="Arial" w:eastAsia="Arial" w:hAnsi="Arial" w:cs="Arial"/>
          <w:b/>
          <w:sz w:val="22"/>
          <w:szCs w:val="22"/>
          <w:lang w:val="cy" w:bidi="cy"/>
        </w:rPr>
        <w:t>: 2011</w:t>
      </w:r>
    </w:p>
    <w:p w14:paraId="16518554" w14:textId="4383FF6C" w:rsidR="00EF1DE1" w:rsidRDefault="00B24854" w:rsidP="00EF1D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Adolyg</w:t>
      </w:r>
      <w:r w:rsidR="00BD1587">
        <w:rPr>
          <w:rFonts w:ascii="Arial" w:eastAsia="Arial" w:hAnsi="Arial" w:cs="Arial"/>
          <w:b/>
          <w:sz w:val="22"/>
          <w:szCs w:val="22"/>
          <w:lang w:val="cy" w:bidi="cy"/>
        </w:rPr>
        <w:t>wyd</w:t>
      </w:r>
      <w:r>
        <w:rPr>
          <w:rFonts w:ascii="Arial" w:eastAsia="Arial" w:hAnsi="Arial" w:cs="Arial"/>
          <w:b/>
          <w:sz w:val="22"/>
          <w:szCs w:val="22"/>
          <w:lang w:val="cy" w:bidi="cy"/>
        </w:rPr>
        <w:t>: 2019</w:t>
      </w:r>
    </w:p>
    <w:p w14:paraId="5074A136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Adolygiad Nesaf:  Ebrill 2022</w:t>
      </w:r>
    </w:p>
    <w:p w14:paraId="25596937" w14:textId="49E45EFD" w:rsidR="00EF1DE1" w:rsidRPr="00A8152C" w:rsidRDefault="00760CE4" w:rsidP="00EF1D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F</w:t>
      </w:r>
      <w:r w:rsidR="00EF1DE1" w:rsidRPr="00A8152C">
        <w:rPr>
          <w:rFonts w:ascii="Arial" w:eastAsia="Arial" w:hAnsi="Arial" w:cs="Arial"/>
          <w:b/>
          <w:sz w:val="22"/>
          <w:szCs w:val="22"/>
          <w:lang w:val="cy" w:bidi="cy"/>
        </w:rPr>
        <w:t>ersiwn: 3</w:t>
      </w:r>
    </w:p>
    <w:p w14:paraId="7226193A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</w:p>
    <w:p w14:paraId="3AA2B364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</w:p>
    <w:p w14:paraId="0EC8DDC5" w14:textId="387FB4E1" w:rsidR="00EF1DE1" w:rsidRPr="00316EEF" w:rsidRDefault="00BD1587" w:rsidP="00EF1D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Wedi’i a</w:t>
      </w:r>
      <w:r w:rsidR="00EF1DE1" w:rsidRPr="00A8152C">
        <w:rPr>
          <w:rFonts w:ascii="Arial" w:eastAsia="Arial" w:hAnsi="Arial" w:cs="Arial"/>
          <w:b/>
          <w:sz w:val="22"/>
          <w:szCs w:val="22"/>
          <w:lang w:val="cy" w:bidi="cy"/>
        </w:rPr>
        <w:t>wdurd</w:t>
      </w:r>
      <w:r>
        <w:rPr>
          <w:rFonts w:ascii="Arial" w:eastAsia="Arial" w:hAnsi="Arial" w:cs="Arial"/>
          <w:b/>
          <w:sz w:val="22"/>
          <w:szCs w:val="22"/>
          <w:lang w:val="cy" w:bidi="cy"/>
        </w:rPr>
        <w:t>odi gan</w:t>
      </w:r>
      <w:r w:rsidR="00EF1DE1" w:rsidRPr="00A8152C">
        <w:rPr>
          <w:rFonts w:ascii="Arial" w:eastAsia="Arial" w:hAnsi="Arial" w:cs="Arial"/>
          <w:b/>
          <w:sz w:val="22"/>
          <w:szCs w:val="22"/>
          <w:lang w:val="cy" w:bidi="cy"/>
        </w:rPr>
        <w:t>:</w:t>
      </w:r>
      <w:r w:rsidR="00EF1DE1" w:rsidRPr="00A8152C">
        <w:rPr>
          <w:rFonts w:ascii="Arial" w:eastAsia="Arial" w:hAnsi="Arial" w:cs="Arial"/>
          <w:b/>
          <w:sz w:val="22"/>
          <w:szCs w:val="22"/>
          <w:lang w:val="cy" w:bidi="cy"/>
        </w:rPr>
        <w:tab/>
        <w:t>Y Pwyllgor Archwilio Ebrill 2019</w:t>
      </w:r>
    </w:p>
    <w:p w14:paraId="4AF08B42" w14:textId="164AE180" w:rsidR="00EF1DE1" w:rsidRPr="00316EEF" w:rsidRDefault="00EF1DE1" w:rsidP="00EF1DE1">
      <w:pPr>
        <w:rPr>
          <w:rFonts w:ascii="Arial" w:hAnsi="Arial" w:cs="Arial"/>
          <w:b/>
          <w:sz w:val="22"/>
          <w:szCs w:val="22"/>
        </w:rPr>
      </w:pPr>
      <w:r w:rsidRPr="00316EEF">
        <w:rPr>
          <w:rFonts w:ascii="Arial" w:eastAsia="Arial" w:hAnsi="Arial" w:cs="Arial"/>
          <w:b/>
          <w:sz w:val="22"/>
          <w:szCs w:val="22"/>
          <w:lang w:val="cy" w:bidi="cy"/>
        </w:rPr>
        <w:tab/>
      </w:r>
      <w:r w:rsidRPr="00316EEF">
        <w:rPr>
          <w:rFonts w:ascii="Arial" w:eastAsia="Arial" w:hAnsi="Arial" w:cs="Arial"/>
          <w:b/>
          <w:sz w:val="22"/>
          <w:szCs w:val="22"/>
          <w:lang w:val="cy" w:bidi="cy"/>
        </w:rPr>
        <w:tab/>
      </w:r>
      <w:r w:rsidR="00760CE4">
        <w:rPr>
          <w:rFonts w:ascii="Arial" w:eastAsia="Arial" w:hAnsi="Arial" w:cs="Arial"/>
          <w:b/>
          <w:sz w:val="22"/>
          <w:szCs w:val="22"/>
          <w:lang w:val="cy" w:bidi="cy"/>
        </w:rPr>
        <w:tab/>
      </w:r>
      <w:r w:rsidR="00BD1587">
        <w:rPr>
          <w:rFonts w:ascii="Arial" w:eastAsia="Arial" w:hAnsi="Arial" w:cs="Arial"/>
          <w:b/>
          <w:sz w:val="22"/>
          <w:szCs w:val="22"/>
          <w:lang w:val="cy" w:bidi="cy"/>
        </w:rPr>
        <w:tab/>
      </w:r>
      <w:r w:rsidRPr="00316EEF">
        <w:rPr>
          <w:rFonts w:ascii="Arial" w:eastAsia="Arial" w:hAnsi="Arial" w:cs="Arial"/>
          <w:b/>
          <w:sz w:val="22"/>
          <w:szCs w:val="22"/>
          <w:lang w:val="cy" w:bidi="cy"/>
        </w:rPr>
        <w:t>Bwrdd y Llywodraethwyr Ebrill 2019</w:t>
      </w:r>
    </w:p>
    <w:p w14:paraId="091B41C4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</w:p>
    <w:p w14:paraId="75B6A70F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</w:p>
    <w:p w14:paraId="7B33E6C1" w14:textId="5B85FDBD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  <w:r w:rsidRPr="00A8152C">
        <w:rPr>
          <w:rFonts w:ascii="Arial" w:eastAsia="Arial" w:hAnsi="Arial" w:cs="Arial"/>
          <w:b/>
          <w:sz w:val="22"/>
          <w:szCs w:val="22"/>
          <w:lang w:val="cy" w:bidi="cy"/>
        </w:rPr>
        <w:t>Ases</w:t>
      </w:r>
      <w:r w:rsidR="00BD1587">
        <w:rPr>
          <w:rFonts w:ascii="Arial" w:eastAsia="Arial" w:hAnsi="Arial" w:cs="Arial"/>
          <w:b/>
          <w:sz w:val="22"/>
          <w:szCs w:val="22"/>
          <w:lang w:val="cy" w:bidi="cy"/>
        </w:rPr>
        <w:t>iad o Effaith</w:t>
      </w:r>
      <w:r w:rsidRPr="00A8152C">
        <w:rPr>
          <w:rFonts w:ascii="Arial" w:eastAsia="Arial" w:hAnsi="Arial" w:cs="Arial"/>
          <w:b/>
          <w:sz w:val="22"/>
          <w:szCs w:val="22"/>
          <w:lang w:val="cy" w:bidi="cy"/>
        </w:rPr>
        <w:t>:  Ebrill 2019</w:t>
      </w:r>
    </w:p>
    <w:p w14:paraId="11286125" w14:textId="77777777" w:rsidR="00EF1DE1" w:rsidRPr="00A8152C" w:rsidRDefault="00EF1DE1" w:rsidP="00EF1DE1">
      <w:pPr>
        <w:rPr>
          <w:rFonts w:ascii="Arial" w:hAnsi="Arial" w:cs="Arial"/>
          <w:b/>
          <w:sz w:val="22"/>
          <w:szCs w:val="22"/>
        </w:rPr>
      </w:pPr>
    </w:p>
    <w:p w14:paraId="552372A0" w14:textId="77777777" w:rsidR="00EF1DE1" w:rsidRDefault="00EF1DE1" w:rsidP="00EF1DE1">
      <w:pPr>
        <w:rPr>
          <w:rFonts w:ascii="Arial" w:hAnsi="Arial" w:cs="Arial"/>
          <w:b/>
        </w:rPr>
      </w:pPr>
    </w:p>
    <w:p w14:paraId="4BF14814" w14:textId="77777777" w:rsidR="00EF1DE1" w:rsidRDefault="00EF1DE1" w:rsidP="00EF1DE1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2756"/>
        <w:gridCol w:w="2815"/>
      </w:tblGrid>
      <w:tr w:rsidR="00EF1DE1" w:rsidRPr="00515A31" w14:paraId="1167F02C" w14:textId="77777777" w:rsidTr="0083308A">
        <w:tc>
          <w:tcPr>
            <w:tcW w:w="2951" w:type="dxa"/>
          </w:tcPr>
          <w:p w14:paraId="02670CF3" w14:textId="77777777" w:rsidR="00EF1DE1" w:rsidRPr="00515A31" w:rsidRDefault="00E46E59" w:rsidP="0083308A">
            <w:pPr>
              <w:jc w:val="center"/>
              <w:rPr>
                <w:caps/>
              </w:rPr>
            </w:pPr>
            <w:r>
              <w:rPr>
                <w:noProof/>
                <w:lang w:val="cy" w:bidi="cy"/>
              </w:rPr>
              <w:drawing>
                <wp:inline distT="0" distB="0" distL="0" distR="0" wp14:anchorId="381E1FEB" wp14:editId="486A7BAC">
                  <wp:extent cx="1354455" cy="82105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14:paraId="4668660C" w14:textId="77777777" w:rsidR="00EF1DE1" w:rsidRPr="00515A31" w:rsidRDefault="00E46E59" w:rsidP="0083308A">
            <w:pPr>
              <w:jc w:val="center"/>
              <w:rPr>
                <w:caps/>
              </w:rPr>
            </w:pPr>
            <w:r>
              <w:rPr>
                <w:rFonts w:ascii="University of Wales" w:eastAsia="University of Wales" w:hAnsi="University of Wales" w:cs="University of Wales"/>
                <w:noProof/>
                <w:sz w:val="52"/>
                <w:szCs w:val="52"/>
                <w:lang w:val="cy" w:bidi="cy"/>
              </w:rPr>
              <w:drawing>
                <wp:inline distT="0" distB="0" distL="0" distR="0" wp14:anchorId="09C8C23E" wp14:editId="38176248">
                  <wp:extent cx="635000" cy="541655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2E1FB4CD" w14:textId="77777777" w:rsidR="00EF1DE1" w:rsidRPr="00515A31" w:rsidRDefault="00EF1DE1" w:rsidP="0083308A">
            <w:pPr>
              <w:jc w:val="center"/>
              <w:rPr>
                <w:rFonts w:ascii="University of Wales" w:hAnsi="University of Wales"/>
                <w:sz w:val="52"/>
                <w:szCs w:val="52"/>
              </w:rPr>
            </w:pPr>
          </w:p>
        </w:tc>
      </w:tr>
    </w:tbl>
    <w:p w14:paraId="5B757756" w14:textId="45F83425" w:rsidR="00EF1DE1" w:rsidRPr="00A8152C" w:rsidRDefault="00EF1DE1" w:rsidP="00EF1DE1">
      <w:pPr>
        <w:pStyle w:val="Heading4"/>
        <w:rPr>
          <w:rFonts w:ascii="Arial" w:hAnsi="Arial" w:cs="Arial"/>
          <w:sz w:val="22"/>
          <w:szCs w:val="22"/>
        </w:rPr>
      </w:pPr>
      <w:r>
        <w:rPr>
          <w:lang w:val="cy" w:bidi="cy"/>
        </w:rPr>
        <w:br w:type="page"/>
      </w:r>
      <w:r>
        <w:rPr>
          <w:rFonts w:ascii="Arial" w:eastAsia="Arial" w:hAnsi="Arial" w:cs="Arial"/>
          <w:sz w:val="22"/>
          <w:szCs w:val="22"/>
          <w:lang w:val="cy" w:bidi="cy"/>
        </w:rPr>
        <w:lastRenderedPageBreak/>
        <w:t xml:space="preserve">PRIFYSGOL </w:t>
      </w:r>
      <w:r w:rsidR="00760CE4">
        <w:rPr>
          <w:rFonts w:ascii="Arial" w:eastAsia="Arial" w:hAnsi="Arial" w:cs="Arial"/>
          <w:sz w:val="22"/>
          <w:szCs w:val="22"/>
          <w:lang w:val="cy" w:bidi="cy"/>
        </w:rPr>
        <w:t>M</w:t>
      </w:r>
      <w:r>
        <w:rPr>
          <w:rFonts w:ascii="Arial" w:eastAsia="Arial" w:hAnsi="Arial" w:cs="Arial"/>
          <w:sz w:val="22"/>
          <w:szCs w:val="22"/>
          <w:lang w:val="cy" w:bidi="cy"/>
        </w:rPr>
        <w:t xml:space="preserve">ETROPOLITAN CAERDYDD </w:t>
      </w:r>
    </w:p>
    <w:p w14:paraId="447016A7" w14:textId="77777777" w:rsidR="00EF1DE1" w:rsidRPr="00A8152C" w:rsidRDefault="00EF1DE1" w:rsidP="00EF1D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21DA8A" w14:textId="466ABCAB" w:rsidR="00EF1DE1" w:rsidRPr="00A8152C" w:rsidRDefault="00760CE4" w:rsidP="00EF1DE1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POLISÏAU </w:t>
      </w:r>
      <w:r w:rsidR="00EF1DE1" w:rsidRPr="00A8152C">
        <w:rPr>
          <w:rFonts w:ascii="Arial" w:eastAsia="Arial" w:hAnsi="Arial" w:cs="Arial"/>
          <w:sz w:val="22"/>
          <w:szCs w:val="22"/>
          <w:lang w:val="cy" w:bidi="cy"/>
        </w:rPr>
        <w:t>ARIANNOL</w:t>
      </w:r>
    </w:p>
    <w:p w14:paraId="7CC999C0" w14:textId="77777777" w:rsidR="00EF1DE1" w:rsidRPr="00A8152C" w:rsidRDefault="00EF1DE1" w:rsidP="00EF1DE1">
      <w:pPr>
        <w:pStyle w:val="Heading2"/>
        <w:ind w:left="1134" w:hanging="567"/>
        <w:rPr>
          <w:rFonts w:ascii="Arial" w:hAnsi="Arial" w:cs="Arial"/>
          <w:sz w:val="22"/>
          <w:szCs w:val="22"/>
          <w:u w:val="none"/>
        </w:rPr>
      </w:pPr>
    </w:p>
    <w:p w14:paraId="5D1C4EBD" w14:textId="3DDD65F0" w:rsidR="00EF1DE1" w:rsidRPr="00A8152C" w:rsidRDefault="00EF1DE1" w:rsidP="00EF1DE1">
      <w:pPr>
        <w:pStyle w:val="Heading2"/>
        <w:ind w:left="1134" w:hanging="567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POLISI </w:t>
      </w:r>
      <w:r w:rsidR="00760CE4">
        <w:rPr>
          <w:rFonts w:ascii="Arial" w:eastAsia="Arial" w:hAnsi="Arial" w:cs="Arial"/>
          <w:sz w:val="22"/>
          <w:szCs w:val="22"/>
          <w:lang w:val="cy" w:bidi="cy"/>
        </w:rPr>
        <w:t xml:space="preserve">ATAL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>L</w:t>
      </w:r>
      <w:r w:rsidR="00760CE4">
        <w:rPr>
          <w:rFonts w:ascii="Arial" w:eastAsia="Arial" w:hAnsi="Arial" w:cs="Arial"/>
          <w:sz w:val="22"/>
          <w:szCs w:val="22"/>
          <w:lang w:val="cy" w:bidi="cy"/>
        </w:rPr>
        <w:t>L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>WGRWOBRWYO</w:t>
      </w:r>
    </w:p>
    <w:p w14:paraId="22058965" w14:textId="77777777" w:rsidR="00EF1DE1" w:rsidRPr="00A8152C" w:rsidRDefault="00EF1DE1" w:rsidP="00EF1DE1">
      <w:pPr>
        <w:rPr>
          <w:rFonts w:ascii="Arial" w:hAnsi="Arial" w:cs="Arial"/>
          <w:sz w:val="22"/>
          <w:szCs w:val="22"/>
        </w:rPr>
      </w:pPr>
    </w:p>
    <w:p w14:paraId="4974AE46" w14:textId="77777777" w:rsidR="00EF1DE1" w:rsidRPr="00A8152C" w:rsidRDefault="00EF1DE1" w:rsidP="00EF1DE1">
      <w:pPr>
        <w:pStyle w:val="Heading2"/>
        <w:ind w:left="1134" w:hanging="567"/>
        <w:rPr>
          <w:rFonts w:ascii="Arial" w:hAnsi="Arial" w:cs="Arial"/>
          <w:sz w:val="22"/>
          <w:szCs w:val="22"/>
          <w:u w:val="none"/>
        </w:rPr>
      </w:pPr>
    </w:p>
    <w:p w14:paraId="1C4E9151" w14:textId="77777777" w:rsidR="00EF1DE1" w:rsidRPr="00A8152C" w:rsidRDefault="00EF1DE1" w:rsidP="00EF1DE1">
      <w:pPr>
        <w:pStyle w:val="Heading2"/>
        <w:ind w:left="1134" w:hanging="567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Cyflwyniad</w:t>
      </w:r>
    </w:p>
    <w:p w14:paraId="0D299AC2" w14:textId="77777777" w:rsidR="00EF1DE1" w:rsidRPr="00A8152C" w:rsidRDefault="00EF1DE1" w:rsidP="00EF1DE1">
      <w:pPr>
        <w:rPr>
          <w:rFonts w:ascii="Arial" w:hAnsi="Arial" w:cs="Arial"/>
          <w:sz w:val="22"/>
          <w:szCs w:val="22"/>
        </w:rPr>
      </w:pPr>
    </w:p>
    <w:p w14:paraId="1022BF26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Mae'r Brifysgol wedi ymrwymo i gynnal y safonau moesegol uchaf posibl yn ei holl weithgareddau busnes.  Mae'r Brifysgol yn gwrthwynebu unrhyw fath o lwgrwobrwyo ac mae'r polisi hwn yn nodi'r sefyllfa hon yn glir. </w:t>
      </w:r>
    </w:p>
    <w:p w14:paraId="200BD0E6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0059D4F6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Diben a Chwmpas</w:t>
      </w:r>
    </w:p>
    <w:p w14:paraId="114B86D6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19806C54" w14:textId="77777777" w:rsidR="00232E5A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Diben y polisi hwn yw; </w:t>
      </w:r>
    </w:p>
    <w:p w14:paraId="6EC89747" w14:textId="77777777" w:rsidR="00CE1EBA" w:rsidRDefault="00CE1EBA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0607D1B" w14:textId="77777777" w:rsidR="00232E5A" w:rsidRPr="00DB7C18" w:rsidRDefault="00AA29AF" w:rsidP="00DB7C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Gosod datganiad na fydd y Brifysgol yn caniatáu unrhyw fath o lwgrwobrwyo gan bwysleisio cyfrifoldebau Ysgolion, Adrannau ac unigolion wrth gynnal safbwynt y Brifysgol ar lwgrwobrwyo </w:t>
      </w:r>
    </w:p>
    <w:p w14:paraId="30AC39AB" w14:textId="77777777" w:rsidR="006874C5" w:rsidRDefault="00D162A6" w:rsidP="00DB7C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Mae'n amlinellu'r gweithdrefnau sydd gan y Brifysgol ar waith i atal pobl rhag cymryd rhan mewn llwgrwobrwyo a'r broses o ddelio â hi pe bai'n digwydd. </w:t>
      </w:r>
    </w:p>
    <w:p w14:paraId="5A2D2C30" w14:textId="77777777" w:rsidR="006874C5" w:rsidRDefault="006874C5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20509D4" w14:textId="2E66730B" w:rsidR="00F779B5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Mae'r polisi'n berthnasol i'r holl staff; i bob myfyriwr, aelod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>au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o Fwrdd y Llywodraethwyr a'r Pwyllgorau, pob trydydd parti a ymgysylltir gan y Brifysgol i gyflawni gwasanaethau ar gyfer neu ar ran y Brifysgol gan gynnwys, ond heb fod yn gyfyngedig iddo; asiantau, contractwyr, swyddogion cyswllt, is-gwmnïau a phartneriaid </w:t>
      </w:r>
    </w:p>
    <w:p w14:paraId="6656BC11" w14:textId="77777777" w:rsidR="00F779B5" w:rsidRDefault="00F779B5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879BEE7" w14:textId="0EFD1A68" w:rsidR="00EF1DE1" w:rsidRDefault="00F779B5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Mae hyn yn berthnasol i bob gweithgaredd busnes 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>ledled</w:t>
      </w:r>
      <w:r>
        <w:rPr>
          <w:rFonts w:ascii="Arial" w:eastAsia="Arial" w:hAnsi="Arial" w:cs="Arial"/>
          <w:sz w:val="22"/>
          <w:szCs w:val="22"/>
          <w:lang w:val="cy" w:bidi="cy"/>
        </w:rPr>
        <w:t xml:space="preserve"> y byd, gan gynnwys, ond heb fod yn gyfyngedig i drafodion ariannol, contractau, dyfarnu credyd academaidd a chymwysterau, penodi staff, ymchwil, dyfarnu teitlau ac anrhydeddau a recriwtio a derbyn myfyrwyr Bydd torri'r polisi hwn yn arwain at gamau disgyblu ac achosion troseddol</w:t>
      </w:r>
      <w:r w:rsidR="00D162A6" w:rsidRPr="00751632">
        <w:rPr>
          <w:rFonts w:ascii="Arial" w:eastAsia="Arial" w:hAnsi="Arial" w:cs="Arial"/>
          <w:sz w:val="18"/>
          <w:szCs w:val="18"/>
          <w:lang w:val="cy" w:bidi="cy"/>
        </w:rPr>
        <w:t>o bosibl (Deddf Cyllid Troseddol 2017, Deddf Llwgrwobrwyo 2010</w:t>
      </w:r>
      <w:r>
        <w:rPr>
          <w:rFonts w:ascii="Arial" w:eastAsia="Arial" w:hAnsi="Arial" w:cs="Arial"/>
          <w:sz w:val="22"/>
          <w:szCs w:val="22"/>
          <w:lang w:val="cy" w:bidi="cy"/>
        </w:rPr>
        <w:t>)</w:t>
      </w:r>
    </w:p>
    <w:p w14:paraId="619D7EE1" w14:textId="77777777" w:rsidR="00B93C8A" w:rsidRDefault="00B93C8A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2196B35" w14:textId="2FC81182" w:rsidR="00B93C8A" w:rsidRDefault="008C6910" w:rsidP="00B93C8A">
      <w:p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D</w:t>
      </w:r>
      <w:r w:rsidR="00B93C8A" w:rsidRPr="00751632">
        <w:rPr>
          <w:rFonts w:ascii="Arial" w:eastAsia="Arial" w:hAnsi="Arial" w:cs="Arial"/>
          <w:b/>
          <w:sz w:val="22"/>
          <w:szCs w:val="22"/>
          <w:lang w:val="cy" w:bidi="cy"/>
        </w:rPr>
        <w:t>eddfwriaeth</w:t>
      </w:r>
    </w:p>
    <w:p w14:paraId="5432B88E" w14:textId="77777777" w:rsidR="00B93C8A" w:rsidRDefault="00B93C8A" w:rsidP="00B93C8A">
      <w:pPr>
        <w:ind w:left="1134" w:hanging="567"/>
        <w:jc w:val="both"/>
        <w:rPr>
          <w:rFonts w:ascii="Arial" w:hAnsi="Arial" w:cs="Arial"/>
          <w:b/>
          <w:sz w:val="22"/>
          <w:szCs w:val="22"/>
        </w:rPr>
      </w:pPr>
    </w:p>
    <w:p w14:paraId="38DEF36E" w14:textId="6331BEA5" w:rsidR="00B93C8A" w:rsidRDefault="00B93C8A" w:rsidP="00B93C8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Mae'r polisi wedi'i ddrafftio gan gyfeirio at Ddeddf Llwgrwobrwyo 2010. Creodd y Ddeddf 4 trosedd o </w:t>
      </w:r>
      <w:r w:rsidR="00760CE4">
        <w:rPr>
          <w:rFonts w:ascii="Arial" w:eastAsia="Arial" w:hAnsi="Arial" w:cs="Arial"/>
          <w:sz w:val="22"/>
          <w:szCs w:val="22"/>
          <w:lang w:val="cy" w:bidi="cy"/>
        </w:rPr>
        <w:t>1 Gorffennaf</w:t>
      </w:r>
      <w:r>
        <w:rPr>
          <w:rFonts w:ascii="Arial" w:eastAsia="Arial" w:hAnsi="Arial" w:cs="Arial"/>
          <w:sz w:val="22"/>
          <w:szCs w:val="22"/>
          <w:lang w:val="cy" w:bidi="cy"/>
        </w:rPr>
        <w:t xml:space="preserve"> 2011;</w:t>
      </w:r>
    </w:p>
    <w:p w14:paraId="5C2DA69D" w14:textId="77777777" w:rsidR="00BC0ACA" w:rsidRDefault="00BC0ACA" w:rsidP="00B93C8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E5DC534" w14:textId="5D8B4031" w:rsidR="00B93C8A" w:rsidRDefault="00B93C8A" w:rsidP="00B93C8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Cynnig, addo neu roi llwgrwobr</w:t>
      </w:r>
    </w:p>
    <w:p w14:paraId="4E633282" w14:textId="77777777" w:rsidR="00B93C8A" w:rsidRDefault="00B93C8A" w:rsidP="00B93C8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Methiant i atal unrhyw bersonau sy'n gysylltiedig (gyda'r Brifysgol) rhag cyflawni llwgrwobrwyo</w:t>
      </w:r>
    </w:p>
    <w:p w14:paraId="4E957E2A" w14:textId="77777777" w:rsidR="00B93C8A" w:rsidRPr="00751632" w:rsidRDefault="00B93C8A" w:rsidP="00B93C8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Gofyn, cytuno i dderbyn neu dderbyn llwgrwobrwyo</w:t>
      </w:r>
    </w:p>
    <w:p w14:paraId="58160266" w14:textId="77777777" w:rsidR="00B93C8A" w:rsidRDefault="00B93C8A" w:rsidP="00B93C8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Llwgrwobrwyo swyddog cyhoeddus tramor</w:t>
      </w:r>
    </w:p>
    <w:p w14:paraId="5F66E788" w14:textId="77777777" w:rsidR="00B93C8A" w:rsidRDefault="00B93C8A" w:rsidP="00B93C8A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Rhaid diystyru unrhyw arfer neu arfer lleol y tu allan i'r DU oni bai bod y camau penodol yn cael eu caniatáu neu eu gwneud yn ofynnol gan gyfraith ysgrifenedig sy'n gymwys i'r wlad lle digwyddodd y gweithgaredd.</w:t>
      </w:r>
    </w:p>
    <w:p w14:paraId="09CD3C81" w14:textId="77777777" w:rsidR="00B93C8A" w:rsidRDefault="00B93C8A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196CA27" w14:textId="1D13C4C2" w:rsidR="00B93C8A" w:rsidRPr="00A8152C" w:rsidRDefault="00B93C8A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Mae'r polisi yn ystyried gofynion Deddf Cyllid Troseddol 2017. Mae canllawiau'r Brifysgol mewn perthynas â'r Ddeddf hon i'w gweld ar safle'r Uned Gyllid</w:t>
      </w:r>
      <w:r w:rsidR="00F560E8">
        <w:rPr>
          <w:rFonts w:ascii="Arial" w:eastAsia="Arial" w:hAnsi="Arial" w:cs="Arial"/>
          <w:sz w:val="22"/>
          <w:szCs w:val="22"/>
          <w:lang w:val="cy" w:bidi="cy"/>
        </w:rPr>
        <w:t>.</w:t>
      </w:r>
    </w:p>
    <w:p w14:paraId="30D5F0DE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1A863F0E" w14:textId="6BBD5F62" w:rsidR="00EF1DE1" w:rsidRPr="00A8152C" w:rsidRDefault="00760CE4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P</w:t>
      </w:r>
      <w:r w:rsidR="00EF1DE1"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olisi</w:t>
      </w:r>
    </w:p>
    <w:p w14:paraId="2B2DBDBA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14D4408B" w14:textId="7A91F8A4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lastRenderedPageBreak/>
        <w:t xml:space="preserve">Mae'r Brifysgol wedi ymrwymo i dryloywder yn ei holl faterion. Mae'n gwahardd cynnig, rhoi, 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>ymbiliad</w:t>
      </w:r>
      <w:r>
        <w:rPr>
          <w:rFonts w:ascii="Arial" w:eastAsia="Arial" w:hAnsi="Arial" w:cs="Arial"/>
          <w:sz w:val="22"/>
          <w:szCs w:val="22"/>
          <w:lang w:val="cy" w:bidi="cy"/>
        </w:rPr>
        <w:t xml:space="preserve"> neu dderbyn unrhyw 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>lwgrwobr</w:t>
      </w:r>
      <w:r>
        <w:rPr>
          <w:rFonts w:ascii="Arial" w:eastAsia="Arial" w:hAnsi="Arial" w:cs="Arial"/>
          <w:sz w:val="22"/>
          <w:szCs w:val="22"/>
          <w:lang w:val="cy" w:bidi="cy"/>
        </w:rPr>
        <w:t>, boed fel arian parod neu unrhyw fath arall o gymhelliad:</w:t>
      </w:r>
    </w:p>
    <w:p w14:paraId="2DBCE246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2415FBC" w14:textId="5FEA3D07" w:rsidR="00EF1DE1" w:rsidRPr="00A8152C" w:rsidRDefault="00EF1DE1" w:rsidP="00EF1DE1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A8152C">
        <w:rPr>
          <w:rFonts w:ascii="Arial" w:eastAsia="Arial" w:hAnsi="Arial" w:cs="Arial"/>
          <w:i/>
          <w:sz w:val="22"/>
          <w:szCs w:val="22"/>
          <w:lang w:val="cy" w:bidi="cy"/>
        </w:rPr>
        <w:t xml:space="preserve">i </w:t>
      </w:r>
      <w:r w:rsidRPr="008C6910">
        <w:rPr>
          <w:rFonts w:ascii="Arial" w:eastAsia="Arial" w:hAnsi="Arial" w:cs="Arial"/>
          <w:i/>
          <w:sz w:val="22"/>
          <w:szCs w:val="22"/>
          <w:lang w:val="cy" w:bidi="cy"/>
        </w:rPr>
        <w:t>neu oddi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wrth unrhyw berson neu gwmni, boed yn swyddog cyhoeddus neu'n gorff cyhoeddus, neu'n berson neu'n gwmni preifat, lle bynnag y maent wedi'u lleoli; neu</w:t>
      </w:r>
    </w:p>
    <w:p w14:paraId="61029400" w14:textId="77777777" w:rsidR="00EF1DE1" w:rsidRPr="00A8152C" w:rsidRDefault="00EF1DE1" w:rsidP="00EF1DE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3AF4A2A3" w14:textId="6D5B3AC3" w:rsidR="00EF1DE1" w:rsidRPr="00A8152C" w:rsidRDefault="00EF1DE1" w:rsidP="00EF1DE1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A8152C">
        <w:rPr>
          <w:rFonts w:ascii="Arial" w:eastAsia="Arial" w:hAnsi="Arial" w:cs="Arial"/>
          <w:i/>
          <w:sz w:val="22"/>
          <w:szCs w:val="22"/>
          <w:lang w:val="cy" w:bidi="cy"/>
        </w:rPr>
        <w:t>gan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unrhyw gyflogai, asiant neu berson neu gorff unigol arall sy'n gweithredu ar ran y Brifysgol; </w:t>
      </w:r>
    </w:p>
    <w:p w14:paraId="56100A80" w14:textId="77777777" w:rsidR="00EF1DE1" w:rsidRPr="00A8152C" w:rsidRDefault="00EF1DE1" w:rsidP="00EF1DE1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06FAEAF" w14:textId="6B3C1F1E" w:rsidR="00EF1DE1" w:rsidRPr="00A8152C" w:rsidRDefault="00EF1DE1" w:rsidP="00EF1DE1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A8152C">
        <w:rPr>
          <w:rFonts w:ascii="Arial" w:eastAsia="Arial" w:hAnsi="Arial" w:cs="Arial"/>
          <w:i/>
          <w:sz w:val="22"/>
          <w:szCs w:val="22"/>
          <w:lang w:val="cy" w:bidi="cy"/>
        </w:rPr>
        <w:t>er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8C6910">
        <w:rPr>
          <w:rFonts w:ascii="Arial" w:eastAsia="Arial" w:hAnsi="Arial" w:cs="Arial"/>
          <w:i/>
          <w:iCs/>
          <w:sz w:val="22"/>
          <w:szCs w:val="22"/>
          <w:lang w:val="cy" w:bidi="cy"/>
        </w:rPr>
        <w:t>mwyn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ennill unrhyw fantais fasnachol, gytundebol neu reoleiddiol i'r Brifysgol; neu </w:t>
      </w:r>
    </w:p>
    <w:p w14:paraId="178D55C7" w14:textId="77777777" w:rsidR="00EF1DE1" w:rsidRPr="00A8152C" w:rsidRDefault="00EF1DE1" w:rsidP="00EF1DE1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242083D8" w14:textId="4CFCA8A2" w:rsidR="00B93C8A" w:rsidRPr="00DB7C18" w:rsidRDefault="00EF1DE1" w:rsidP="00DB7C18">
      <w:pPr>
        <w:numPr>
          <w:ilvl w:val="0"/>
          <w:numId w:val="31"/>
        </w:numPr>
        <w:spacing w:line="276" w:lineRule="auto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A8152C">
        <w:rPr>
          <w:rFonts w:ascii="Arial" w:eastAsia="Arial" w:hAnsi="Arial" w:cs="Arial"/>
          <w:i/>
          <w:sz w:val="22"/>
          <w:szCs w:val="22"/>
          <w:lang w:val="cy" w:bidi="cy"/>
        </w:rPr>
        <w:t>er</w:t>
      </w:r>
      <w:r w:rsidRPr="008C6910">
        <w:rPr>
          <w:rFonts w:ascii="Arial" w:eastAsia="Arial" w:hAnsi="Arial" w:cs="Arial"/>
          <w:i/>
          <w:iCs/>
          <w:sz w:val="22"/>
          <w:szCs w:val="22"/>
          <w:lang w:val="cy" w:bidi="cy"/>
        </w:rPr>
        <w:t xml:space="preserve"> mwyn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cae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>lunrhyw fantais bersonol, ariannol neu fel arall, i'r unigolyn neu unrhyw un sy'n gysylltiedig â'r unigolyn.</w:t>
      </w:r>
    </w:p>
    <w:p w14:paraId="0E6EB310" w14:textId="77777777" w:rsidR="003168E3" w:rsidRDefault="003168E3" w:rsidP="00DB7C18">
      <w:pPr>
        <w:jc w:val="both"/>
        <w:rPr>
          <w:rFonts w:ascii="Arial" w:hAnsi="Arial" w:cs="Arial"/>
          <w:sz w:val="22"/>
          <w:szCs w:val="22"/>
        </w:rPr>
      </w:pPr>
    </w:p>
    <w:p w14:paraId="47D82C20" w14:textId="77777777" w:rsidR="003168E3" w:rsidRPr="00A8152C" w:rsidRDefault="003168E3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B21B41F" w14:textId="77777777" w:rsidR="00EF1DE1" w:rsidRPr="00A8152C" w:rsidRDefault="00EF1DE1" w:rsidP="00EF1DE1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Eglurhad Pellach</w:t>
      </w:r>
    </w:p>
    <w:p w14:paraId="6707E3B3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4B72D15" w14:textId="77777777" w:rsidR="00EF1DE1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Er mwyn osgoi amheuaeth, mae'r polisi hwn yn gwahardd gwneud, rhoi neu dderbyn unrhyw gymhelliad sy'n arwain at, neu y gellir ystyried ei fod yn arwain at, enillion neu fantais bersonol i'r derbynnydd neu unrhyw berson neu gorff sy'n gysylltiedig â'r derbynnydd, ac y bwriedir iddo ddylanwadu ar y derbynnydd i gymryd camau nad ydynt o bosibl er budd gorau'r Brifysgol yn unig. Mae hyn yn cynnwys;</w:t>
      </w:r>
    </w:p>
    <w:p w14:paraId="72495D69" w14:textId="77777777" w:rsidR="00B9731B" w:rsidRDefault="00B9731B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3917CBC" w14:textId="77777777" w:rsidR="00162D1D" w:rsidRDefault="00B31451" w:rsidP="00DB7C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Taliadau hwyluso – i swyddog cyhoeddus wneud neu beidio â gwneud rhywbeth</w:t>
      </w:r>
    </w:p>
    <w:p w14:paraId="7F6AE7DF" w14:textId="77777777" w:rsidR="00B31451" w:rsidRDefault="00B31451" w:rsidP="00DB7C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Lletygarwch neu roddion a roddir (neu a dderbyniwyd) gyda'r bwriad o ddylanwadu arnynt. Nid yw hyn yn cynnwys rhoddion, lletygarwch, prydau bwyd ac adloniant arferol (cyfeiriwch at y Polisi Rhoddion a Lletygarwch am ddiffiniadau).</w:t>
      </w:r>
    </w:p>
    <w:p w14:paraId="434E6354" w14:textId="77777777" w:rsidR="00B31451" w:rsidRPr="00A8152C" w:rsidRDefault="00B31451" w:rsidP="00DB7C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>Rhoddion – nid yw'r Brifysgol yn gwneud rhoddion gwleidyddol. Gall wneud rhoddion elusennol mewn rhai amgylchiadau, gyda chymeradwyaeth y Llywydd a'r Is-Ganghellor.</w:t>
      </w:r>
    </w:p>
    <w:p w14:paraId="3145572C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C2DFBAA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Ni fwriedir i'r polisi hwn wahardd yr arferion canlynol ar yr amod eu bod yn arferol mewn marchnad benodol, yn gymesur ac yn cael eu cofnodi'n gywir:</w:t>
      </w:r>
    </w:p>
    <w:p w14:paraId="1B1C89F1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0E4AC95" w14:textId="77777777" w:rsidR="00EF1DE1" w:rsidRPr="00A8152C" w:rsidRDefault="00EF1DE1" w:rsidP="00EF1DE1">
      <w:pPr>
        <w:numPr>
          <w:ilvl w:val="0"/>
          <w:numId w:val="3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ab/>
        <w:t>lletygarwch arferol a phriodol</w:t>
      </w:r>
    </w:p>
    <w:p w14:paraId="4FBD9549" w14:textId="77777777" w:rsidR="00EF1DE1" w:rsidRPr="00A8152C" w:rsidRDefault="00EF1DE1" w:rsidP="00EF1DE1">
      <w:pPr>
        <w:numPr>
          <w:ilvl w:val="0"/>
          <w:numId w:val="3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ab/>
        <w:t>rhoi anrheg seremonïol ar ŵyl neu ar adeg arbennig arall</w:t>
      </w:r>
    </w:p>
    <w:p w14:paraId="61FD7F33" w14:textId="77777777" w:rsidR="00760CE4" w:rsidRPr="00760CE4" w:rsidRDefault="00EF1DE1" w:rsidP="00EF1DE1">
      <w:pPr>
        <w:numPr>
          <w:ilvl w:val="0"/>
          <w:numId w:val="3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ab/>
        <w:t xml:space="preserve">defnyddio unrhyw broses llwybr carlam gydnabyddedig sydd ar gael i bawb ar ôl talu </w:t>
      </w:r>
    </w:p>
    <w:p w14:paraId="37150476" w14:textId="3B579898" w:rsidR="00EF1DE1" w:rsidRPr="00760CE4" w:rsidRDefault="00760CE4" w:rsidP="00760CE4">
      <w:pPr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F1DE1" w:rsidRPr="00760CE4">
        <w:rPr>
          <w:rFonts w:ascii="Arial" w:eastAsia="Arial" w:hAnsi="Arial" w:cs="Arial"/>
          <w:sz w:val="22"/>
          <w:szCs w:val="22"/>
          <w:lang w:val="cy" w:bidi="cy"/>
        </w:rPr>
        <w:t>ffi</w:t>
      </w:r>
    </w:p>
    <w:p w14:paraId="2DD0AE1F" w14:textId="77777777" w:rsidR="00760CE4" w:rsidRPr="00760CE4" w:rsidRDefault="00EF1DE1" w:rsidP="00EF1DE1">
      <w:pPr>
        <w:numPr>
          <w:ilvl w:val="0"/>
          <w:numId w:val="3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ab/>
        <w:t xml:space="preserve">cynnig adnoddau i gynorthwyo'r person neu'r corff i wneud y penderfyniad yn fwy </w:t>
      </w:r>
      <w:r w:rsidR="00760CE4">
        <w:rPr>
          <w:rFonts w:ascii="Arial" w:eastAsia="Arial" w:hAnsi="Arial" w:cs="Arial"/>
          <w:sz w:val="22"/>
          <w:szCs w:val="22"/>
          <w:lang w:val="cy" w:bidi="cy"/>
        </w:rPr>
        <w:t xml:space="preserve">   </w:t>
      </w:r>
    </w:p>
    <w:p w14:paraId="3C58EEC5" w14:textId="0D3546CC" w:rsidR="00EF1DE1" w:rsidRPr="00A8152C" w:rsidRDefault="00760CE4" w:rsidP="00760CE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     </w:t>
      </w:r>
      <w:r w:rsidR="00EF1DE1" w:rsidRPr="00A8152C">
        <w:rPr>
          <w:rFonts w:ascii="Arial" w:eastAsia="Arial" w:hAnsi="Arial" w:cs="Arial"/>
          <w:sz w:val="22"/>
          <w:szCs w:val="22"/>
          <w:lang w:val="cy" w:bidi="cy"/>
        </w:rPr>
        <w:t>effeithlon ar yr amod y cânt eu cyflenwi at y diben hwnnw yn unig</w:t>
      </w:r>
    </w:p>
    <w:p w14:paraId="3ACCD57B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F26A852" w14:textId="13DE2ED6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Yn anochel, efallai na fydd penderfyniadau yngghylch yr hyn sy'n dderbyniol bob amser yn hawdd. Os oes unrhyw un yn ansicr a yw gweithred bosibl yn llwgrwobrwyo, dylid cyfeirio'r mater at y Cyfarwyddwr Cyllid i gael arweiniad cyn bwrw ymlaen</w:t>
      </w:r>
    </w:p>
    <w:p w14:paraId="69144D6B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AEAF6D5" w14:textId="559DDC04" w:rsidR="00EF1DE1" w:rsidRPr="00A8152C" w:rsidRDefault="00760CE4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C</w:t>
      </w:r>
      <w:r w:rsidR="00EF1DE1"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yfrifoldebau</w:t>
      </w:r>
    </w:p>
    <w:p w14:paraId="330C37F9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76CC2930" w14:textId="2DA2FFAF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 xml:space="preserve">Cyfrifoldeb yr holl weithwyr ledled y Brifysgol yw atal, canfod ac adrodd am lwgrwobrwyo.  Os a phryd y nodir enghraifft o lwgrwobrwyo, rhaid cymryd camau adferol ar unwaith, gan gynnwys adrodd am ddigwyddiad (neu ddigwyddiad tybiedig) </w:t>
      </w:r>
      <w:r w:rsidR="008C6910">
        <w:rPr>
          <w:rFonts w:ascii="Arial" w:eastAsia="Arial" w:hAnsi="Arial" w:cs="Arial"/>
          <w:sz w:val="22"/>
          <w:szCs w:val="22"/>
          <w:lang w:val="cy" w:bidi="cy"/>
        </w:rPr>
        <w:t xml:space="preserve">o </w:t>
      </w:r>
      <w:r w:rsidRPr="00A8152C">
        <w:rPr>
          <w:rFonts w:ascii="Arial" w:eastAsia="Arial" w:hAnsi="Arial" w:cs="Arial"/>
          <w:sz w:val="22"/>
          <w:szCs w:val="22"/>
          <w:lang w:val="cy" w:bidi="cy"/>
        </w:rPr>
        <w:t>lwgrwobrwyo yn unol â Pholisi Chwythu'r Chwiban y Brifysgol.</w:t>
      </w:r>
    </w:p>
    <w:p w14:paraId="11551F8F" w14:textId="77777777" w:rsidR="00EF1DE1" w:rsidRPr="00A8152C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9A87404" w14:textId="77777777" w:rsidR="00EF1DE1" w:rsidRDefault="00EF1DE1" w:rsidP="00EF1DE1">
      <w:pPr>
        <w:ind w:left="567"/>
        <w:jc w:val="both"/>
        <w:rPr>
          <w:rFonts w:ascii="Arial" w:hAnsi="Arial" w:cs="Arial"/>
          <w:sz w:val="22"/>
          <w:szCs w:val="22"/>
        </w:rPr>
      </w:pPr>
      <w:r w:rsidRPr="00A8152C">
        <w:rPr>
          <w:rFonts w:ascii="Arial" w:eastAsia="Arial" w:hAnsi="Arial" w:cs="Arial"/>
          <w:sz w:val="22"/>
          <w:szCs w:val="22"/>
          <w:lang w:val="cy" w:bidi="cy"/>
        </w:rPr>
        <w:t>Dylai rheolwyr sicrhau bod eu holl weithwyr yn ymwybodol o'r polisi hwn a'u cyfrifoldebau i weithredu yn unol â'i weithdrefnau.</w:t>
      </w:r>
    </w:p>
    <w:p w14:paraId="1E77605F" w14:textId="77777777" w:rsidR="00A673A0" w:rsidRDefault="00A673A0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4B8E8B6" w14:textId="550901D3" w:rsidR="00A673A0" w:rsidRDefault="00760CE4" w:rsidP="00EF1DE1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lastRenderedPageBreak/>
        <w:t>G</w:t>
      </w:r>
      <w:r w:rsidR="00A673A0" w:rsidRPr="00DB7C18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weithdrefnau</w:t>
      </w:r>
    </w:p>
    <w:p w14:paraId="24C483E8" w14:textId="77777777" w:rsidR="00A673A0" w:rsidRDefault="00A673A0" w:rsidP="00EF1DE1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052370" w14:textId="77777777" w:rsidR="00A673A0" w:rsidRDefault="00CB4C88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>Rheoli Risg: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Dylai pob Pennaeth Adran ystyried y risg i'w hardaloedd llwgrwobrwyo. Dylid cofnodi risgiau yn y gofrestr risg adrannol a'u hadolygu'n rheolaidd.</w:t>
      </w:r>
    </w:p>
    <w:p w14:paraId="3A2D5675" w14:textId="77777777" w:rsidR="009B670D" w:rsidRDefault="009B670D" w:rsidP="00DB7C18">
      <w:pPr>
        <w:ind w:left="1287"/>
        <w:jc w:val="both"/>
        <w:rPr>
          <w:rFonts w:ascii="Arial" w:hAnsi="Arial" w:cs="Arial"/>
          <w:sz w:val="22"/>
          <w:szCs w:val="22"/>
        </w:rPr>
      </w:pPr>
    </w:p>
    <w:p w14:paraId="785A8704" w14:textId="555BC0DC" w:rsidR="00CB4C88" w:rsidRDefault="00CB4C88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>Diwydrwydd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</w:t>
      </w:r>
      <w:r w:rsidRPr="008C6910">
        <w:rPr>
          <w:rFonts w:ascii="Arial" w:eastAsia="Arial" w:hAnsi="Arial" w:cs="Arial"/>
          <w:b/>
          <w:bCs/>
          <w:sz w:val="22"/>
          <w:szCs w:val="22"/>
          <w:lang w:val="cy" w:bidi="cy"/>
        </w:rPr>
        <w:t>Dyladwy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: bydd y </w:t>
      </w:r>
      <w:r w:rsidR="00176C6F">
        <w:rPr>
          <w:rFonts w:ascii="Arial" w:eastAsia="Arial" w:hAnsi="Arial" w:cs="Arial"/>
          <w:sz w:val="22"/>
          <w:szCs w:val="22"/>
          <w:lang w:val="cy" w:bidi="cy"/>
        </w:rPr>
        <w:t>GGIG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yn goruchwylio diwydrwydd dyladwy sy'n ymwneud â chydweithredu academaidd neu ariannol mawr arfaethedig ac unrhyw weithgaredd lle mae risg sylweddol o lwgrwobrwyo, gan sicrhau bod y polisi </w:t>
      </w:r>
      <w:r w:rsidR="00176C6F">
        <w:rPr>
          <w:rFonts w:ascii="Arial" w:eastAsia="Arial" w:hAnsi="Arial" w:cs="Arial"/>
          <w:sz w:val="22"/>
          <w:szCs w:val="22"/>
          <w:lang w:val="cy" w:bidi="cy"/>
        </w:rPr>
        <w:t xml:space="preserve">atal 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>llwgrwobrwyo yn cael ei ystyried ym mhob cytundeb.</w:t>
      </w:r>
    </w:p>
    <w:p w14:paraId="43FA8D5A" w14:textId="77777777" w:rsidR="009B670D" w:rsidRDefault="009B670D" w:rsidP="00DB7C18">
      <w:pPr>
        <w:jc w:val="both"/>
        <w:rPr>
          <w:rFonts w:ascii="Arial" w:hAnsi="Arial" w:cs="Arial"/>
          <w:sz w:val="22"/>
          <w:szCs w:val="22"/>
        </w:rPr>
      </w:pPr>
    </w:p>
    <w:p w14:paraId="7E0D9AEC" w14:textId="77777777" w:rsidR="00CB4C88" w:rsidRDefault="00CB4C88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>Cadw Cofnodion cywir: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Bydd cofnodion cywir ac adroddiadau ariannol yn cael eu cadw ar gyfer pob gweithgaredd a chan bob trydydd parti sy'n gweithredu ar ran y Brifysgol.</w:t>
      </w:r>
    </w:p>
    <w:p w14:paraId="6AFD38C8" w14:textId="77777777" w:rsidR="009B670D" w:rsidRDefault="009B670D" w:rsidP="00DB7C18">
      <w:pPr>
        <w:jc w:val="both"/>
        <w:rPr>
          <w:rFonts w:ascii="Arial" w:hAnsi="Arial" w:cs="Arial"/>
          <w:sz w:val="22"/>
          <w:szCs w:val="22"/>
        </w:rPr>
      </w:pPr>
    </w:p>
    <w:p w14:paraId="0F7843F9" w14:textId="1BBF79B0" w:rsidR="00CB4C88" w:rsidRDefault="00176C6F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cy" w:bidi="cy"/>
        </w:rPr>
        <w:t>C</w:t>
      </w:r>
      <w:r w:rsidR="00CB4C88" w:rsidRPr="00DB7C18">
        <w:rPr>
          <w:rFonts w:ascii="Arial" w:eastAsia="Arial" w:hAnsi="Arial" w:cs="Arial"/>
          <w:b/>
          <w:sz w:val="22"/>
          <w:szCs w:val="22"/>
          <w:lang w:val="cy" w:bidi="cy"/>
        </w:rPr>
        <w:t>yfathreb</w:t>
      </w:r>
      <w:r>
        <w:rPr>
          <w:rFonts w:ascii="Arial" w:eastAsia="Arial" w:hAnsi="Arial" w:cs="Arial"/>
          <w:b/>
          <w:sz w:val="22"/>
          <w:szCs w:val="22"/>
          <w:lang w:val="cy" w:bidi="cy"/>
        </w:rPr>
        <w:t>u</w:t>
      </w:r>
      <w:r w:rsidR="00CB4C88" w:rsidRPr="00DB7C18">
        <w:rPr>
          <w:rFonts w:ascii="Arial" w:eastAsia="Arial" w:hAnsi="Arial" w:cs="Arial"/>
          <w:b/>
          <w:sz w:val="22"/>
          <w:szCs w:val="22"/>
          <w:lang w:val="cy" w:bidi="cy"/>
        </w:rPr>
        <w:t>:</w:t>
      </w:r>
      <w:r w:rsidR="00CB4C88"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 Bydd diweddariadau i'r polisi hwn yn cael eu cyfleu i'r holl staff. Bydd pob dechreuwr newydd yn y Brifysgol yn cael gwybod am y gofyniad i gadw at y polisi hwn.</w:t>
      </w:r>
    </w:p>
    <w:p w14:paraId="13D46FEA" w14:textId="77777777" w:rsidR="009B670D" w:rsidRDefault="009B670D" w:rsidP="00DB7C18">
      <w:pPr>
        <w:jc w:val="both"/>
        <w:rPr>
          <w:rFonts w:ascii="Arial" w:hAnsi="Arial" w:cs="Arial"/>
          <w:sz w:val="22"/>
          <w:szCs w:val="22"/>
        </w:rPr>
      </w:pPr>
    </w:p>
    <w:p w14:paraId="57D63049" w14:textId="77777777" w:rsidR="00CB4C88" w:rsidRDefault="00CB4C88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76C6F">
        <w:rPr>
          <w:rFonts w:ascii="Arial" w:eastAsia="Arial" w:hAnsi="Arial" w:cs="Arial"/>
          <w:b/>
          <w:sz w:val="22"/>
          <w:szCs w:val="22"/>
          <w:lang w:val="cy" w:bidi="cy"/>
        </w:rPr>
        <w:t>Chwythu'r chwiban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>: – gweler isod</w:t>
      </w:r>
    </w:p>
    <w:p w14:paraId="4F0736E9" w14:textId="77777777" w:rsidR="009B670D" w:rsidRDefault="009B670D" w:rsidP="00DB7C18">
      <w:pPr>
        <w:jc w:val="both"/>
        <w:rPr>
          <w:rFonts w:ascii="Arial" w:hAnsi="Arial" w:cs="Arial"/>
          <w:sz w:val="22"/>
          <w:szCs w:val="22"/>
        </w:rPr>
      </w:pPr>
    </w:p>
    <w:p w14:paraId="62D2730A" w14:textId="44CFF5D2" w:rsidR="00CB4C88" w:rsidRDefault="00B27BA6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 xml:space="preserve">Camau </w:t>
      </w:r>
      <w:r w:rsidR="00176C6F">
        <w:rPr>
          <w:rFonts w:ascii="Arial" w:eastAsia="Arial" w:hAnsi="Arial" w:cs="Arial"/>
          <w:b/>
          <w:sz w:val="22"/>
          <w:szCs w:val="22"/>
          <w:lang w:val="cy" w:bidi="cy"/>
        </w:rPr>
        <w:t>gweithredu</w:t>
      </w: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 xml:space="preserve"> mewn ymateb i amheuaeth o lwgrwobrwyo: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Mewn sefyllfaoedd o'r fath bydd ymchwiliad i dwyll tybiedig yn cael ei gynnal gan y Brifysgol. Gall hyn gynnwys ymchwiliad gan yr heddlu a gall arwain at gymryd camau yn erbyn yr unigolyn. Pan brofir achos o lwgrwobrwyo yn erbyn aelod o staff, fe'i hystyrir yn gamymddwyn difrifol a gall arwain at ddiswyddo. Eir i'r afael ag achos o lwgrwobrwyo gan fyfyriwr yn unol â'r Rheoliadau Myfyrwyr cyfredol. Gall arwain at derfynu astudiaethau a chadw dyfarniad academaidd yn ôl.</w:t>
      </w:r>
    </w:p>
    <w:p w14:paraId="3E944423" w14:textId="77777777" w:rsidR="009B670D" w:rsidRDefault="009B670D" w:rsidP="00DB7C18">
      <w:pPr>
        <w:jc w:val="both"/>
        <w:rPr>
          <w:rFonts w:ascii="Arial" w:hAnsi="Arial" w:cs="Arial"/>
          <w:sz w:val="22"/>
          <w:szCs w:val="22"/>
        </w:rPr>
      </w:pPr>
    </w:p>
    <w:p w14:paraId="5906D612" w14:textId="77777777" w:rsidR="00CB4C88" w:rsidRPr="00DB7C18" w:rsidRDefault="00CB4C88" w:rsidP="00DB7C18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7C18">
        <w:rPr>
          <w:rFonts w:ascii="Arial" w:eastAsia="Arial" w:hAnsi="Arial" w:cs="Arial"/>
          <w:b/>
          <w:sz w:val="22"/>
          <w:szCs w:val="22"/>
          <w:lang w:val="cy" w:bidi="cy"/>
        </w:rPr>
        <w:t>Cofrestr o Achosion Llwgrwobrwyo a Thwyll:</w:t>
      </w:r>
      <w:r w:rsidRPr="00DB7C18">
        <w:rPr>
          <w:rFonts w:ascii="Arial" w:eastAsia="Arial" w:hAnsi="Arial" w:cs="Arial"/>
          <w:sz w:val="22"/>
          <w:szCs w:val="22"/>
          <w:lang w:val="cy" w:bidi="cy"/>
        </w:rPr>
        <w:t xml:space="preserve"> Bydd cofrestr o bob achos neu achos o lwgrwobrwyo yn cael ei chynnal gan Ysgrifennydd a Chlerc y Llywodraethwyr. Bydd y gofrestr yn llywio asesiadau risg.</w:t>
      </w:r>
    </w:p>
    <w:p w14:paraId="764F44D5" w14:textId="77777777" w:rsidR="00A673A0" w:rsidRDefault="00A673A0" w:rsidP="00EF1DE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A10867B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703F420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Codi Pryderon a Cheisio Arweiniad</w:t>
      </w:r>
    </w:p>
    <w:p w14:paraId="7DB9487D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0268702A" w14:textId="3ACC666D" w:rsidR="00D41296" w:rsidRPr="00CD11F4" w:rsidRDefault="00EF1DE1" w:rsidP="00F560E8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Mae </w:t>
      </w:r>
      <w:hyperlink r:id="rId13" w:history="1">
        <w:r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Polisi Chwythu'r Chwiban</w:t>
        </w:r>
      </w:hyperlink>
      <w:r>
        <w:rPr>
          <w:rFonts w:ascii="Arial" w:eastAsia="Arial" w:hAnsi="Arial" w:cs="Arial"/>
          <w:sz w:val="22"/>
          <w:szCs w:val="22"/>
          <w:lang w:val="cy" w:bidi="cy"/>
        </w:rPr>
        <w:t xml:space="preserve"> y Brifysgol yn rhoi manylion am sut i ddatgelu digwyddiadau (neu achosion tybiedig) o lwgrwobrwyo, a sut i geisio cyngor ar faterion o'r fath.  </w:t>
      </w:r>
    </w:p>
    <w:p w14:paraId="7BA3A3F1" w14:textId="77777777" w:rsidR="00EF1DE1" w:rsidRDefault="00EF1DE1" w:rsidP="00EF1DE1">
      <w:pPr>
        <w:ind w:left="1134" w:hanging="567"/>
        <w:jc w:val="both"/>
      </w:pPr>
    </w:p>
    <w:p w14:paraId="4FD54698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52C">
        <w:rPr>
          <w:rFonts w:ascii="Arial" w:eastAsia="Arial" w:hAnsi="Arial" w:cs="Arial"/>
          <w:b/>
          <w:sz w:val="22"/>
          <w:szCs w:val="22"/>
          <w:u w:val="single"/>
          <w:lang w:val="cy" w:bidi="cy"/>
        </w:rPr>
        <w:t>Polisïau Cysylltiedig</w:t>
      </w:r>
    </w:p>
    <w:p w14:paraId="4402114E" w14:textId="77777777" w:rsidR="00EF1DE1" w:rsidRPr="00A8152C" w:rsidRDefault="00EF1DE1" w:rsidP="00EF1DE1">
      <w:pPr>
        <w:ind w:left="1134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5EC03E" w14:textId="23D7C3E4" w:rsidR="00EF1DE1" w:rsidRPr="00A8152C" w:rsidRDefault="00F560E8" w:rsidP="00EF1DE1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EF1DE1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 xml:space="preserve">Polisi </w:t>
        </w:r>
        <w:r w:rsidR="0049711C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Atal T</w:t>
        </w:r>
        <w:r w:rsidR="00EF1DE1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wyll a Llygre</w:t>
        </w:r>
        <w:r w:rsidR="00176C6F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digaeth</w:t>
        </w:r>
      </w:hyperlink>
    </w:p>
    <w:p w14:paraId="3401DB5F" w14:textId="167D10CF" w:rsidR="00EF1DE1" w:rsidRPr="00A8152C" w:rsidRDefault="00F560E8" w:rsidP="00EF1DE1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hyperlink r:id="rId15" w:history="1">
        <w:r w:rsidR="00B24854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Polisi</w:t>
        </w:r>
        <w:r w:rsidR="00176C6F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 xml:space="preserve"> Atal</w:t>
        </w:r>
        <w:r w:rsidR="00B24854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 xml:space="preserve"> </w:t>
        </w:r>
        <w:r w:rsidR="00176C6F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 xml:space="preserve">Gwyngalchu </w:t>
        </w:r>
        <w:r w:rsidR="00B24854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Arian</w:t>
        </w:r>
      </w:hyperlink>
      <w:bookmarkStart w:id="0" w:name="_GoBack"/>
      <w:bookmarkEnd w:id="0"/>
    </w:p>
    <w:p w14:paraId="5824D2CB" w14:textId="4473C385" w:rsidR="00451E14" w:rsidRPr="00F560E8" w:rsidRDefault="00F560E8" w:rsidP="00F560E8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hyperlink r:id="rId16" w:history="1">
        <w:r w:rsidR="00EF1DE1" w:rsidRPr="00F560E8">
          <w:rPr>
            <w:rStyle w:val="Hyperlink"/>
            <w:rFonts w:ascii="Arial" w:eastAsia="Arial" w:hAnsi="Arial" w:cs="Arial"/>
            <w:sz w:val="22"/>
            <w:szCs w:val="22"/>
            <w:lang w:val="cy" w:bidi="cy"/>
          </w:rPr>
          <w:t>Polisi Rhoddion a Lletygarwch</w:t>
        </w:r>
      </w:hyperlink>
    </w:p>
    <w:p w14:paraId="17B78D44" w14:textId="77777777" w:rsidR="00C22823" w:rsidRDefault="00C22823" w:rsidP="00EF1DE1"/>
    <w:p w14:paraId="77B3232C" w14:textId="77777777" w:rsidR="00C22823" w:rsidRDefault="00C22823" w:rsidP="00EF1DE1"/>
    <w:p w14:paraId="2E59350A" w14:textId="77777777" w:rsidR="00C22823" w:rsidRDefault="00C22823" w:rsidP="00EF1DE1"/>
    <w:p w14:paraId="2D37E2E0" w14:textId="359C0931" w:rsidR="00C22823" w:rsidRDefault="00D77A7D" w:rsidP="00D77A7D">
      <w:r>
        <w:t xml:space="preserve"> </w:t>
      </w:r>
    </w:p>
    <w:sectPr w:rsidR="00C22823" w:rsidSect="00D77A7D">
      <w:footerReference w:type="default" r:id="rId17"/>
      <w:pgSz w:w="11906" w:h="16838"/>
      <w:pgMar w:top="1440" w:right="1440" w:bottom="1440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7F62" w14:textId="77777777" w:rsidR="002F37AA" w:rsidRDefault="002F37AA" w:rsidP="00A444D8">
      <w:r>
        <w:separator/>
      </w:r>
    </w:p>
  </w:endnote>
  <w:endnote w:type="continuationSeparator" w:id="0">
    <w:p w14:paraId="37B78A60" w14:textId="77777777" w:rsidR="002F37AA" w:rsidRDefault="002F37AA" w:rsidP="00A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43BE" w14:textId="77777777" w:rsidR="00A444D8" w:rsidRDefault="00A444D8">
    <w:pPr>
      <w:pStyle w:val="Footer"/>
      <w:jc w:val="center"/>
    </w:pPr>
    <w:r>
      <w:rPr>
        <w:lang w:val="cy" w:bidi="cy"/>
      </w:rPr>
      <w:fldChar w:fldCharType="begin"/>
    </w:r>
    <w:r>
      <w:rPr>
        <w:lang w:val="cy" w:bidi="cy"/>
      </w:rPr>
      <w:instrText xml:space="preserve"> PAGE   \* MERGEFORMAT </w:instrText>
    </w:r>
    <w:r>
      <w:rPr>
        <w:lang w:val="cy" w:bidi="cy"/>
      </w:rPr>
      <w:fldChar w:fldCharType="separate"/>
    </w:r>
    <w:r w:rsidR="0071396C">
      <w:rPr>
        <w:noProof/>
        <w:lang w:val="cy" w:bidi="cy"/>
      </w:rPr>
      <w:t>1</w:t>
    </w:r>
    <w:r>
      <w:rPr>
        <w:noProof/>
        <w:lang w:val="cy" w:bidi="cy"/>
      </w:rPr>
      <w:fldChar w:fldCharType="end"/>
    </w:r>
  </w:p>
  <w:p w14:paraId="4F6DC463" w14:textId="77777777" w:rsidR="00A444D8" w:rsidRDefault="00A4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5816" w14:textId="77777777" w:rsidR="002F37AA" w:rsidRDefault="002F37AA" w:rsidP="00A444D8">
      <w:r>
        <w:separator/>
      </w:r>
    </w:p>
  </w:footnote>
  <w:footnote w:type="continuationSeparator" w:id="0">
    <w:p w14:paraId="76D92C20" w14:textId="77777777" w:rsidR="002F37AA" w:rsidRDefault="002F37AA" w:rsidP="00A4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034"/>
    <w:multiLevelType w:val="hybridMultilevel"/>
    <w:tmpl w:val="D12884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E93161"/>
    <w:multiLevelType w:val="multilevel"/>
    <w:tmpl w:val="1BF286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4F60B9F"/>
    <w:multiLevelType w:val="hybridMultilevel"/>
    <w:tmpl w:val="2730D8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D44585"/>
    <w:multiLevelType w:val="multilevel"/>
    <w:tmpl w:val="D4A8E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1321BA"/>
    <w:multiLevelType w:val="hybridMultilevel"/>
    <w:tmpl w:val="C9401406"/>
    <w:lvl w:ilvl="0" w:tplc="7EE24072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CBE467F6">
      <w:numFmt w:val="none"/>
      <w:lvlText w:val=""/>
      <w:lvlJc w:val="left"/>
      <w:pPr>
        <w:tabs>
          <w:tab w:val="num" w:pos="360"/>
        </w:tabs>
      </w:pPr>
    </w:lvl>
    <w:lvl w:ilvl="2" w:tplc="BB2632A8">
      <w:numFmt w:val="none"/>
      <w:lvlText w:val=""/>
      <w:lvlJc w:val="left"/>
      <w:pPr>
        <w:tabs>
          <w:tab w:val="num" w:pos="360"/>
        </w:tabs>
      </w:pPr>
    </w:lvl>
    <w:lvl w:ilvl="3" w:tplc="B2F85A90">
      <w:numFmt w:val="none"/>
      <w:lvlText w:val=""/>
      <w:lvlJc w:val="left"/>
      <w:pPr>
        <w:tabs>
          <w:tab w:val="num" w:pos="360"/>
        </w:tabs>
      </w:pPr>
    </w:lvl>
    <w:lvl w:ilvl="4" w:tplc="E0E080C6">
      <w:numFmt w:val="none"/>
      <w:lvlText w:val=""/>
      <w:lvlJc w:val="left"/>
      <w:pPr>
        <w:tabs>
          <w:tab w:val="num" w:pos="360"/>
        </w:tabs>
      </w:pPr>
    </w:lvl>
    <w:lvl w:ilvl="5" w:tplc="C43E0D02">
      <w:numFmt w:val="none"/>
      <w:lvlText w:val=""/>
      <w:lvlJc w:val="left"/>
      <w:pPr>
        <w:tabs>
          <w:tab w:val="num" w:pos="360"/>
        </w:tabs>
      </w:pPr>
    </w:lvl>
    <w:lvl w:ilvl="6" w:tplc="4660458A">
      <w:numFmt w:val="none"/>
      <w:lvlText w:val=""/>
      <w:lvlJc w:val="left"/>
      <w:pPr>
        <w:tabs>
          <w:tab w:val="num" w:pos="360"/>
        </w:tabs>
      </w:pPr>
    </w:lvl>
    <w:lvl w:ilvl="7" w:tplc="37589914">
      <w:numFmt w:val="none"/>
      <w:lvlText w:val=""/>
      <w:lvlJc w:val="left"/>
      <w:pPr>
        <w:tabs>
          <w:tab w:val="num" w:pos="360"/>
        </w:tabs>
      </w:pPr>
    </w:lvl>
    <w:lvl w:ilvl="8" w:tplc="3BF2111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1F014C"/>
    <w:multiLevelType w:val="hybridMultilevel"/>
    <w:tmpl w:val="C5A4D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62912"/>
    <w:multiLevelType w:val="multilevel"/>
    <w:tmpl w:val="A5A8AE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7221793"/>
    <w:multiLevelType w:val="hybridMultilevel"/>
    <w:tmpl w:val="2780D0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A1217C"/>
    <w:multiLevelType w:val="hybridMultilevel"/>
    <w:tmpl w:val="8460C0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871E8D"/>
    <w:multiLevelType w:val="hybridMultilevel"/>
    <w:tmpl w:val="205CCE76"/>
    <w:lvl w:ilvl="0" w:tplc="0409000B">
      <w:start w:val="1"/>
      <w:numFmt w:val="bullet"/>
      <w:lvlText w:val="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8B209C4"/>
    <w:multiLevelType w:val="hybridMultilevel"/>
    <w:tmpl w:val="6804E1AE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1A5619DB"/>
    <w:multiLevelType w:val="multilevel"/>
    <w:tmpl w:val="1B1099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1B4B3CD4"/>
    <w:multiLevelType w:val="multilevel"/>
    <w:tmpl w:val="8158A2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1DB56AA8"/>
    <w:multiLevelType w:val="hybridMultilevel"/>
    <w:tmpl w:val="07B655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49703D"/>
    <w:multiLevelType w:val="multilevel"/>
    <w:tmpl w:val="1B1099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233154BB"/>
    <w:multiLevelType w:val="hybridMultilevel"/>
    <w:tmpl w:val="B86A6D7A"/>
    <w:lvl w:ilvl="0" w:tplc="BAFCC4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841BD7"/>
    <w:multiLevelType w:val="multilevel"/>
    <w:tmpl w:val="551CA7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2E221D52"/>
    <w:multiLevelType w:val="hybridMultilevel"/>
    <w:tmpl w:val="38207E82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2E8556BF"/>
    <w:multiLevelType w:val="hybridMultilevel"/>
    <w:tmpl w:val="41EEB3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2D4F15"/>
    <w:multiLevelType w:val="hybridMultilevel"/>
    <w:tmpl w:val="5EF66D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221C1E"/>
    <w:multiLevelType w:val="hybridMultilevel"/>
    <w:tmpl w:val="B22E02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654DE2"/>
    <w:multiLevelType w:val="multilevel"/>
    <w:tmpl w:val="20DCE4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393E4AFD"/>
    <w:multiLevelType w:val="multilevel"/>
    <w:tmpl w:val="1AC694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CD21389"/>
    <w:multiLevelType w:val="hybridMultilevel"/>
    <w:tmpl w:val="77B6077C"/>
    <w:lvl w:ilvl="0" w:tplc="0409000B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4" w15:restartNumberingAfterBreak="0">
    <w:nsid w:val="43F96DB0"/>
    <w:multiLevelType w:val="hybridMultilevel"/>
    <w:tmpl w:val="A06AA0F6"/>
    <w:lvl w:ilvl="0" w:tplc="0409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4571212"/>
    <w:multiLevelType w:val="multilevel"/>
    <w:tmpl w:val="BFF007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756701F"/>
    <w:multiLevelType w:val="hybridMultilevel"/>
    <w:tmpl w:val="30C68526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AD2147F"/>
    <w:multiLevelType w:val="multilevel"/>
    <w:tmpl w:val="E5F447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4D533214"/>
    <w:multiLevelType w:val="hybridMultilevel"/>
    <w:tmpl w:val="8B2CBC80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4EDB5DD7"/>
    <w:multiLevelType w:val="hybridMultilevel"/>
    <w:tmpl w:val="9932B4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A776D0"/>
    <w:multiLevelType w:val="multilevel"/>
    <w:tmpl w:val="D8442E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39366A5"/>
    <w:multiLevelType w:val="multilevel"/>
    <w:tmpl w:val="4CEEA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539B3809"/>
    <w:multiLevelType w:val="multilevel"/>
    <w:tmpl w:val="D9F65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54A50975"/>
    <w:multiLevelType w:val="multilevel"/>
    <w:tmpl w:val="F6F6FE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573FA7"/>
    <w:multiLevelType w:val="hybridMultilevel"/>
    <w:tmpl w:val="40149E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CE6059"/>
    <w:multiLevelType w:val="hybridMultilevel"/>
    <w:tmpl w:val="F2D8E5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69702D"/>
    <w:multiLevelType w:val="hybridMultilevel"/>
    <w:tmpl w:val="6E506A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FF3EA7"/>
    <w:multiLevelType w:val="hybridMultilevel"/>
    <w:tmpl w:val="91063E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21C7855"/>
    <w:multiLevelType w:val="multilevel"/>
    <w:tmpl w:val="64601C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72476208"/>
    <w:multiLevelType w:val="hybridMultilevel"/>
    <w:tmpl w:val="1D00F118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46E0136"/>
    <w:multiLevelType w:val="multilevel"/>
    <w:tmpl w:val="3D2C2D3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78522209"/>
    <w:multiLevelType w:val="hybridMultilevel"/>
    <w:tmpl w:val="BF1C07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FF6C71"/>
    <w:multiLevelType w:val="multilevel"/>
    <w:tmpl w:val="325A17BC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18"/>
        </w:tabs>
        <w:ind w:left="361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40"/>
  </w:num>
  <w:num w:numId="6">
    <w:abstractNumId w:val="22"/>
  </w:num>
  <w:num w:numId="7">
    <w:abstractNumId w:val="30"/>
  </w:num>
  <w:num w:numId="8">
    <w:abstractNumId w:val="21"/>
  </w:num>
  <w:num w:numId="9">
    <w:abstractNumId w:val="27"/>
  </w:num>
  <w:num w:numId="10">
    <w:abstractNumId w:val="26"/>
  </w:num>
  <w:num w:numId="11">
    <w:abstractNumId w:val="25"/>
  </w:num>
  <w:num w:numId="12">
    <w:abstractNumId w:val="11"/>
  </w:num>
  <w:num w:numId="13">
    <w:abstractNumId w:val="14"/>
  </w:num>
  <w:num w:numId="14">
    <w:abstractNumId w:val="12"/>
  </w:num>
  <w:num w:numId="15">
    <w:abstractNumId w:val="38"/>
  </w:num>
  <w:num w:numId="16">
    <w:abstractNumId w:val="31"/>
  </w:num>
  <w:num w:numId="17">
    <w:abstractNumId w:val="3"/>
  </w:num>
  <w:num w:numId="18">
    <w:abstractNumId w:val="32"/>
  </w:num>
  <w:num w:numId="19">
    <w:abstractNumId w:val="39"/>
  </w:num>
  <w:num w:numId="20">
    <w:abstractNumId w:val="36"/>
  </w:num>
  <w:num w:numId="21">
    <w:abstractNumId w:val="0"/>
  </w:num>
  <w:num w:numId="22">
    <w:abstractNumId w:val="34"/>
  </w:num>
  <w:num w:numId="23">
    <w:abstractNumId w:val="42"/>
  </w:num>
  <w:num w:numId="24">
    <w:abstractNumId w:val="15"/>
  </w:num>
  <w:num w:numId="25">
    <w:abstractNumId w:val="24"/>
  </w:num>
  <w:num w:numId="26">
    <w:abstractNumId w:val="23"/>
  </w:num>
  <w:num w:numId="27">
    <w:abstractNumId w:val="28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9"/>
  </w:num>
  <w:num w:numId="33">
    <w:abstractNumId w:val="5"/>
  </w:num>
  <w:num w:numId="34">
    <w:abstractNumId w:val="7"/>
  </w:num>
  <w:num w:numId="35">
    <w:abstractNumId w:val="41"/>
  </w:num>
  <w:num w:numId="36">
    <w:abstractNumId w:val="20"/>
  </w:num>
  <w:num w:numId="37">
    <w:abstractNumId w:val="18"/>
  </w:num>
  <w:num w:numId="38">
    <w:abstractNumId w:val="13"/>
  </w:num>
  <w:num w:numId="39">
    <w:abstractNumId w:val="35"/>
  </w:num>
  <w:num w:numId="40">
    <w:abstractNumId w:val="33"/>
  </w:num>
  <w:num w:numId="41">
    <w:abstractNumId w:val="19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gKGwXnIIjfaodzEvZytBO0u62yahs1Y7fsWeX5DyFqwvKMPHqlreF44SypzROObMLsuT1jKdp98HZHHeGa05Q==" w:salt="tmLLCbGr70dreDMmzTFW7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C6"/>
    <w:rsid w:val="00014B03"/>
    <w:rsid w:val="0001727C"/>
    <w:rsid w:val="00040DA7"/>
    <w:rsid w:val="00043734"/>
    <w:rsid w:val="00044338"/>
    <w:rsid w:val="00053268"/>
    <w:rsid w:val="00055060"/>
    <w:rsid w:val="00080D06"/>
    <w:rsid w:val="000835BE"/>
    <w:rsid w:val="000864D2"/>
    <w:rsid w:val="00094EB0"/>
    <w:rsid w:val="0009521B"/>
    <w:rsid w:val="000B2933"/>
    <w:rsid w:val="000D0EAF"/>
    <w:rsid w:val="000D654E"/>
    <w:rsid w:val="000E09BB"/>
    <w:rsid w:val="001001C3"/>
    <w:rsid w:val="00130A3D"/>
    <w:rsid w:val="001558F0"/>
    <w:rsid w:val="00162D1D"/>
    <w:rsid w:val="0017373D"/>
    <w:rsid w:val="00176C6F"/>
    <w:rsid w:val="001A03D3"/>
    <w:rsid w:val="001A13CB"/>
    <w:rsid w:val="001B0CEA"/>
    <w:rsid w:val="001B4711"/>
    <w:rsid w:val="001D47AB"/>
    <w:rsid w:val="001E0FE2"/>
    <w:rsid w:val="001F0186"/>
    <w:rsid w:val="001F65E6"/>
    <w:rsid w:val="00232E5A"/>
    <w:rsid w:val="00234253"/>
    <w:rsid w:val="00242A3B"/>
    <w:rsid w:val="00247FB4"/>
    <w:rsid w:val="002722CC"/>
    <w:rsid w:val="0028719E"/>
    <w:rsid w:val="00296468"/>
    <w:rsid w:val="002A0FAF"/>
    <w:rsid w:val="002A7C5A"/>
    <w:rsid w:val="002B039A"/>
    <w:rsid w:val="002C429E"/>
    <w:rsid w:val="002D15DA"/>
    <w:rsid w:val="002D1A1B"/>
    <w:rsid w:val="002D7714"/>
    <w:rsid w:val="002E01AB"/>
    <w:rsid w:val="002E18C6"/>
    <w:rsid w:val="002F37AA"/>
    <w:rsid w:val="002F57D1"/>
    <w:rsid w:val="002F617A"/>
    <w:rsid w:val="00300299"/>
    <w:rsid w:val="003168E3"/>
    <w:rsid w:val="003633ED"/>
    <w:rsid w:val="00377EDA"/>
    <w:rsid w:val="00392361"/>
    <w:rsid w:val="00395A03"/>
    <w:rsid w:val="003B4945"/>
    <w:rsid w:val="003B789B"/>
    <w:rsid w:val="003D3FF0"/>
    <w:rsid w:val="003F5267"/>
    <w:rsid w:val="00401CD8"/>
    <w:rsid w:val="00401D3A"/>
    <w:rsid w:val="00406EED"/>
    <w:rsid w:val="004204F4"/>
    <w:rsid w:val="00426150"/>
    <w:rsid w:val="004273E0"/>
    <w:rsid w:val="004318DD"/>
    <w:rsid w:val="00444C86"/>
    <w:rsid w:val="00451E14"/>
    <w:rsid w:val="00470C2C"/>
    <w:rsid w:val="004744FD"/>
    <w:rsid w:val="0048426C"/>
    <w:rsid w:val="00490C05"/>
    <w:rsid w:val="0049339B"/>
    <w:rsid w:val="0049711C"/>
    <w:rsid w:val="004A0CB3"/>
    <w:rsid w:val="004A476C"/>
    <w:rsid w:val="004A77F3"/>
    <w:rsid w:val="004A7F54"/>
    <w:rsid w:val="004B5534"/>
    <w:rsid w:val="004B7783"/>
    <w:rsid w:val="004C6890"/>
    <w:rsid w:val="004D1E89"/>
    <w:rsid w:val="004F2BA7"/>
    <w:rsid w:val="00505DAD"/>
    <w:rsid w:val="0051102E"/>
    <w:rsid w:val="00521CEF"/>
    <w:rsid w:val="0053072C"/>
    <w:rsid w:val="0053599C"/>
    <w:rsid w:val="0054639A"/>
    <w:rsid w:val="0055129B"/>
    <w:rsid w:val="00556794"/>
    <w:rsid w:val="005621E3"/>
    <w:rsid w:val="00565D09"/>
    <w:rsid w:val="005661EF"/>
    <w:rsid w:val="00570B7D"/>
    <w:rsid w:val="00575D5C"/>
    <w:rsid w:val="0058054F"/>
    <w:rsid w:val="0058496B"/>
    <w:rsid w:val="00584A43"/>
    <w:rsid w:val="005C51FE"/>
    <w:rsid w:val="005C541A"/>
    <w:rsid w:val="005E7BA4"/>
    <w:rsid w:val="0060365A"/>
    <w:rsid w:val="00603FBD"/>
    <w:rsid w:val="0061722E"/>
    <w:rsid w:val="00621B18"/>
    <w:rsid w:val="0065449B"/>
    <w:rsid w:val="006550AE"/>
    <w:rsid w:val="006644DD"/>
    <w:rsid w:val="0067207C"/>
    <w:rsid w:val="00682249"/>
    <w:rsid w:val="006839AC"/>
    <w:rsid w:val="006874C5"/>
    <w:rsid w:val="00697C95"/>
    <w:rsid w:val="006B2E43"/>
    <w:rsid w:val="006C6118"/>
    <w:rsid w:val="006C67E4"/>
    <w:rsid w:val="006D24C1"/>
    <w:rsid w:val="006D6DB0"/>
    <w:rsid w:val="006E48FF"/>
    <w:rsid w:val="0071396C"/>
    <w:rsid w:val="00740EAC"/>
    <w:rsid w:val="0074549B"/>
    <w:rsid w:val="0074662A"/>
    <w:rsid w:val="007552C8"/>
    <w:rsid w:val="007574E5"/>
    <w:rsid w:val="007604B9"/>
    <w:rsid w:val="00760CE4"/>
    <w:rsid w:val="007714A3"/>
    <w:rsid w:val="00775CD1"/>
    <w:rsid w:val="00777DC7"/>
    <w:rsid w:val="00783C17"/>
    <w:rsid w:val="007914FC"/>
    <w:rsid w:val="007B7CCD"/>
    <w:rsid w:val="007C7C20"/>
    <w:rsid w:val="007D2E81"/>
    <w:rsid w:val="007E4764"/>
    <w:rsid w:val="007F0471"/>
    <w:rsid w:val="00800FE4"/>
    <w:rsid w:val="00827C2C"/>
    <w:rsid w:val="0083308A"/>
    <w:rsid w:val="0084524D"/>
    <w:rsid w:val="008536A5"/>
    <w:rsid w:val="00857F52"/>
    <w:rsid w:val="00860C06"/>
    <w:rsid w:val="008668C2"/>
    <w:rsid w:val="00866AB1"/>
    <w:rsid w:val="0086741B"/>
    <w:rsid w:val="0088085D"/>
    <w:rsid w:val="008866CB"/>
    <w:rsid w:val="008946CD"/>
    <w:rsid w:val="008A2C19"/>
    <w:rsid w:val="008A2E6C"/>
    <w:rsid w:val="008A4769"/>
    <w:rsid w:val="008C6910"/>
    <w:rsid w:val="008D0667"/>
    <w:rsid w:val="008E736E"/>
    <w:rsid w:val="00901482"/>
    <w:rsid w:val="00923C8A"/>
    <w:rsid w:val="009329FF"/>
    <w:rsid w:val="00970D30"/>
    <w:rsid w:val="0097368B"/>
    <w:rsid w:val="0098757C"/>
    <w:rsid w:val="009B44D4"/>
    <w:rsid w:val="009B670D"/>
    <w:rsid w:val="009E1143"/>
    <w:rsid w:val="009E5AB2"/>
    <w:rsid w:val="009E6148"/>
    <w:rsid w:val="009E7E4B"/>
    <w:rsid w:val="00A04C3A"/>
    <w:rsid w:val="00A42DE0"/>
    <w:rsid w:val="00A444D8"/>
    <w:rsid w:val="00A45773"/>
    <w:rsid w:val="00A51FC3"/>
    <w:rsid w:val="00A63FDA"/>
    <w:rsid w:val="00A673A0"/>
    <w:rsid w:val="00A80EC8"/>
    <w:rsid w:val="00A81FB1"/>
    <w:rsid w:val="00A83423"/>
    <w:rsid w:val="00A95A66"/>
    <w:rsid w:val="00A95BF5"/>
    <w:rsid w:val="00A97871"/>
    <w:rsid w:val="00AA29AF"/>
    <w:rsid w:val="00AA680E"/>
    <w:rsid w:val="00AB74EE"/>
    <w:rsid w:val="00AC322F"/>
    <w:rsid w:val="00AC7E40"/>
    <w:rsid w:val="00AD0B9B"/>
    <w:rsid w:val="00AD0C76"/>
    <w:rsid w:val="00B24854"/>
    <w:rsid w:val="00B27BA6"/>
    <w:rsid w:val="00B31451"/>
    <w:rsid w:val="00B32BB6"/>
    <w:rsid w:val="00B363A9"/>
    <w:rsid w:val="00B372F3"/>
    <w:rsid w:val="00B42895"/>
    <w:rsid w:val="00B43AAC"/>
    <w:rsid w:val="00B6715E"/>
    <w:rsid w:val="00B71B69"/>
    <w:rsid w:val="00B73932"/>
    <w:rsid w:val="00B76B63"/>
    <w:rsid w:val="00B86A26"/>
    <w:rsid w:val="00B93C8A"/>
    <w:rsid w:val="00B9731B"/>
    <w:rsid w:val="00BA7495"/>
    <w:rsid w:val="00BB10D8"/>
    <w:rsid w:val="00BC0ACA"/>
    <w:rsid w:val="00BC33FD"/>
    <w:rsid w:val="00BC5EE8"/>
    <w:rsid w:val="00BC75DC"/>
    <w:rsid w:val="00BD1587"/>
    <w:rsid w:val="00BD2DF2"/>
    <w:rsid w:val="00BD60A1"/>
    <w:rsid w:val="00BF00D1"/>
    <w:rsid w:val="00C22823"/>
    <w:rsid w:val="00C307ED"/>
    <w:rsid w:val="00C61D87"/>
    <w:rsid w:val="00C85733"/>
    <w:rsid w:val="00C96F25"/>
    <w:rsid w:val="00CA01C4"/>
    <w:rsid w:val="00CB4C88"/>
    <w:rsid w:val="00CC2591"/>
    <w:rsid w:val="00CC3137"/>
    <w:rsid w:val="00CD11F4"/>
    <w:rsid w:val="00CE1EBA"/>
    <w:rsid w:val="00CE409B"/>
    <w:rsid w:val="00CE6A48"/>
    <w:rsid w:val="00CF1516"/>
    <w:rsid w:val="00CF4935"/>
    <w:rsid w:val="00D162A6"/>
    <w:rsid w:val="00D23E9F"/>
    <w:rsid w:val="00D41296"/>
    <w:rsid w:val="00D616C0"/>
    <w:rsid w:val="00D73C51"/>
    <w:rsid w:val="00D7775A"/>
    <w:rsid w:val="00D77A7D"/>
    <w:rsid w:val="00DA4B89"/>
    <w:rsid w:val="00DA7B62"/>
    <w:rsid w:val="00DB7C18"/>
    <w:rsid w:val="00DD25BA"/>
    <w:rsid w:val="00DD6FD3"/>
    <w:rsid w:val="00DE0627"/>
    <w:rsid w:val="00DF1404"/>
    <w:rsid w:val="00E05237"/>
    <w:rsid w:val="00E1014B"/>
    <w:rsid w:val="00E3382A"/>
    <w:rsid w:val="00E37EBF"/>
    <w:rsid w:val="00E426BE"/>
    <w:rsid w:val="00E447E7"/>
    <w:rsid w:val="00E45D21"/>
    <w:rsid w:val="00E46E59"/>
    <w:rsid w:val="00E76DA3"/>
    <w:rsid w:val="00E92DD3"/>
    <w:rsid w:val="00E9428B"/>
    <w:rsid w:val="00EA1FAE"/>
    <w:rsid w:val="00EA2A9C"/>
    <w:rsid w:val="00EA5458"/>
    <w:rsid w:val="00EA5DB9"/>
    <w:rsid w:val="00EA78AD"/>
    <w:rsid w:val="00EB7C52"/>
    <w:rsid w:val="00EE5CBF"/>
    <w:rsid w:val="00EE7381"/>
    <w:rsid w:val="00EF1DE1"/>
    <w:rsid w:val="00EF35A3"/>
    <w:rsid w:val="00EF7925"/>
    <w:rsid w:val="00F27960"/>
    <w:rsid w:val="00F31BE5"/>
    <w:rsid w:val="00F33F0E"/>
    <w:rsid w:val="00F35842"/>
    <w:rsid w:val="00F445F1"/>
    <w:rsid w:val="00F45470"/>
    <w:rsid w:val="00F47168"/>
    <w:rsid w:val="00F560E8"/>
    <w:rsid w:val="00F6119D"/>
    <w:rsid w:val="00F779B5"/>
    <w:rsid w:val="00F95344"/>
    <w:rsid w:val="00FB2D9D"/>
    <w:rsid w:val="00FB7236"/>
    <w:rsid w:val="00FD59CB"/>
    <w:rsid w:val="00FE6F02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A07F4"/>
  <w15:chartTrackingRefBased/>
  <w15:docId w15:val="{6655440B-5A32-449E-A250-7DBF9956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540" w:hanging="5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993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134" w:hanging="567"/>
      <w:jc w:val="both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080" w:hanging="540"/>
      <w:jc w:val="both"/>
    </w:pPr>
  </w:style>
  <w:style w:type="paragraph" w:styleId="BodyTextIndent">
    <w:name w:val="Body Text Indent"/>
    <w:basedOn w:val="Normal"/>
    <w:pPr>
      <w:ind w:left="1134" w:hanging="594"/>
      <w:jc w:val="both"/>
    </w:pPr>
  </w:style>
  <w:style w:type="paragraph" w:styleId="BodyTextIndent2">
    <w:name w:val="Body Text Indent 2"/>
    <w:basedOn w:val="Normal"/>
    <w:pPr>
      <w:ind w:left="1560" w:hanging="426"/>
      <w:jc w:val="both"/>
    </w:pPr>
  </w:style>
  <w:style w:type="paragraph" w:styleId="BodyTextIndent3">
    <w:name w:val="Body Text Indent 3"/>
    <w:basedOn w:val="Normal"/>
    <w:pPr>
      <w:ind w:left="1985" w:hanging="851"/>
      <w:jc w:val="both"/>
    </w:pPr>
  </w:style>
  <w:style w:type="table" w:styleId="TableGrid">
    <w:name w:val="Table Grid"/>
    <w:basedOn w:val="TableNormal"/>
    <w:rsid w:val="0045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344"/>
    <w:pPr>
      <w:ind w:left="720"/>
    </w:pPr>
  </w:style>
  <w:style w:type="paragraph" w:styleId="BodyText">
    <w:name w:val="Body Text"/>
    <w:basedOn w:val="Normal"/>
    <w:link w:val="BodyTextChar"/>
    <w:rsid w:val="00CE409B"/>
    <w:pPr>
      <w:spacing w:after="120"/>
    </w:pPr>
  </w:style>
  <w:style w:type="character" w:customStyle="1" w:styleId="BodyTextChar">
    <w:name w:val="Body Text Char"/>
    <w:link w:val="BodyText"/>
    <w:rsid w:val="00CE409B"/>
    <w:rPr>
      <w:sz w:val="24"/>
      <w:lang w:eastAsia="en-US"/>
    </w:rPr>
  </w:style>
  <w:style w:type="character" w:styleId="Hyperlink">
    <w:name w:val="Hyperlink"/>
    <w:rsid w:val="00EF1DE1"/>
    <w:rPr>
      <w:color w:val="0000FF"/>
      <w:u w:val="single"/>
    </w:rPr>
  </w:style>
  <w:style w:type="character" w:styleId="FollowedHyperlink">
    <w:name w:val="FollowedHyperlink"/>
    <w:rsid w:val="00D41296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2C429E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rsid w:val="002C429E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444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44D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444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44D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60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4B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caerdydd.ac.uk/about/policyhub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tcaerdydd.ac.uk/about/policyhub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etcaerdydd.ac.uk/about/policyhub/Pages/defaul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tcaerdydd.ac.uk/about/policyhub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A2F8B-F516-4DCD-899C-3CBDB7BDA5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C43D91-9F39-4878-B101-ED3560A4BBBB}"/>
</file>

<file path=customXml/itemProps3.xml><?xml version="1.0" encoding="utf-8"?>
<ds:datastoreItem xmlns:ds="http://schemas.openxmlformats.org/officeDocument/2006/customXml" ds:itemID="{C312C86D-F7D7-45B0-9993-9B56DBFCE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03F01-EB6D-4281-A4D4-DC58A03D65A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00da9ba-0579-485e-8bb5-a401d9a31e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6301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 NEC</Company>
  <LinksUpToDate>false</LinksUpToDate>
  <CharactersWithSpaces>7392</CharactersWithSpaces>
  <SharedDoc>false</SharedDoc>
  <HLinks>
    <vt:vector size="24" baseType="variant"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https://tsr.cardiffmet.ac.uk/Units/FIN/Documents/Financial Regualtions/Financial Regulations.pdf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https://tsr.cardiffmet.ac.uk/Units/FIN/SitePages/statutory.aspx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http://tsr.uwic.ac.uk/Units/HR/HR/Pages/Conduct.aspx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https://tsr.cardiffmet.ac.uk/Units/FIN/Documents/Policies/Criminal Finance Act 2017 Detailed Statement with examples.docx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NEC, Inc.</dc:creator>
  <cp:keywords/>
  <cp:lastModifiedBy>Voisin, Emily</cp:lastModifiedBy>
  <cp:revision>5</cp:revision>
  <cp:lastPrinted>2019-04-04T11:54:00Z</cp:lastPrinted>
  <dcterms:created xsi:type="dcterms:W3CDTF">2021-06-15T11:00:00Z</dcterms:created>
  <dcterms:modified xsi:type="dcterms:W3CDTF">2021-07-12T09:21:00Z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Publication">
    <vt:lpwstr/>
  </property>
  <property fmtid="{D5CDD505-2E9C-101B-9397-08002B2CF9AE}" pid="4" name="Summary">
    <vt:lpwstr/>
  </property>
  <property fmtid="{D5CDD505-2E9C-101B-9397-08002B2CF9AE}" pid="5" name="Keywords0">
    <vt:lpwstr/>
  </property>
  <property fmtid="{D5CDD505-2E9C-101B-9397-08002B2CF9AE}" pid="6" name="Expiry Date">
    <vt:lpwstr>2016-02-16T00:00:00Z</vt:lpwstr>
  </property>
  <property fmtid="{D5CDD505-2E9C-101B-9397-08002B2CF9AE}" pid="7" name="Intended Audience">
    <vt:lpwstr>;#General Public;#</vt:lpwstr>
  </property>
  <property fmtid="{D5CDD505-2E9C-101B-9397-08002B2CF9AE}" pid="8" name="Department">
    <vt:lpwstr>UWIC</vt:lpwstr>
  </property>
  <property fmtid="{D5CDD505-2E9C-101B-9397-08002B2CF9AE}" pid="9" name="Category0">
    <vt:lpwstr>Other</vt:lpwstr>
  </property>
  <property fmtid="{D5CDD505-2E9C-101B-9397-08002B2CF9AE}" pid="10" name="Language">
    <vt:lpwstr>English</vt:lpwstr>
  </property>
  <property fmtid="{D5CDD505-2E9C-101B-9397-08002B2CF9AE}" pid="11" name="Campus">
    <vt:lpwstr>All</vt:lpwstr>
  </property>
  <property fmtid="{D5CDD505-2E9C-101B-9397-08002B2CF9AE}" pid="12" name="Version0">
    <vt:lpwstr/>
  </property>
  <property fmtid="{D5CDD505-2E9C-101B-9397-08002B2CF9AE}" pid="13" name="ContentType">
    <vt:lpwstr>Document</vt:lpwstr>
  </property>
  <property fmtid="{D5CDD505-2E9C-101B-9397-08002B2CF9AE}" pid="14" name="display_urn:schemas-microsoft-com:office:office#Editor">
    <vt:lpwstr>Llewellyn, David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Llewellyn, David</vt:lpwstr>
  </property>
  <property fmtid="{D5CDD505-2E9C-101B-9397-08002B2CF9AE}" pid="19" name="ContentTypeId">
    <vt:lpwstr>0x010100777121CF11FA2045B0BA68D0193998A9</vt:lpwstr>
  </property>
  <property fmtid="{D5CDD505-2E9C-101B-9397-08002B2CF9AE}" pid="20" name="Order">
    <vt:r8>7800</vt:r8>
  </property>
  <property fmtid="{D5CDD505-2E9C-101B-9397-08002B2CF9AE}" pid="21" name="_SourceUrl">
    <vt:lpwstr/>
  </property>
  <property fmtid="{D5CDD505-2E9C-101B-9397-08002B2CF9AE}" pid="22" name="_SharedFileIndex">
    <vt:lpwstr/>
  </property>
</Properties>
</file>